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B6" w:rsidRDefault="003220B6" w:rsidP="003220B6">
      <w:pPr>
        <w:jc w:val="center"/>
        <w:rPr>
          <w:b/>
          <w:sz w:val="32"/>
          <w:szCs w:val="32"/>
          <w:lang w:val="en-IE"/>
        </w:rPr>
      </w:pPr>
      <w:r>
        <w:rPr>
          <w:b/>
          <w:sz w:val="32"/>
          <w:szCs w:val="32"/>
          <w:lang w:val="en-IE"/>
        </w:rPr>
        <w:t>Bishop O’Brien N.S. School Self-evaluation Report: Maths (2018)</w:t>
      </w:r>
    </w:p>
    <w:p w:rsidR="003220B6" w:rsidRDefault="003220B6" w:rsidP="003220B6">
      <w:pPr>
        <w:rPr>
          <w:lang w:val="en-IE"/>
        </w:rPr>
      </w:pPr>
    </w:p>
    <w:p w:rsidR="003220B6" w:rsidRDefault="003220B6" w:rsidP="003220B6">
      <w:pPr>
        <w:pStyle w:val="Heading1"/>
        <w:rPr>
          <w:rFonts w:ascii="Calibri" w:hAnsi="Calibri" w:cs="Arial"/>
          <w:sz w:val="22"/>
          <w:szCs w:val="22"/>
        </w:rPr>
      </w:pPr>
      <w:r>
        <w:rPr>
          <w:rFonts w:ascii="Calibri" w:hAnsi="Calibri" w:cs="Arial"/>
          <w:sz w:val="22"/>
          <w:szCs w:val="22"/>
        </w:rPr>
        <w:t xml:space="preserve"> Introduction</w:t>
      </w:r>
    </w:p>
    <w:p w:rsidR="003220B6" w:rsidRDefault="003220B6" w:rsidP="003220B6">
      <w:pPr>
        <w:jc w:val="both"/>
        <w:outlineLvl w:val="0"/>
        <w:rPr>
          <w:rFonts w:ascii="Calibri" w:hAnsi="Calibri" w:cs="Arial"/>
          <w:bCs/>
          <w:sz w:val="22"/>
          <w:szCs w:val="22"/>
        </w:rPr>
      </w:pPr>
      <w:r>
        <w:rPr>
          <w:rFonts w:ascii="Calibri" w:hAnsi="Calibri" w:cs="Arial"/>
          <w:bCs/>
          <w:sz w:val="22"/>
          <w:szCs w:val="22"/>
        </w:rPr>
        <w:t xml:space="preserve">This document records the outcomes of our last improvement plan, the findings of this self-evaluation, and our current improvement plan, including targets and the actions we will implement to meet the targets. </w:t>
      </w:r>
    </w:p>
    <w:p w:rsidR="003220B6" w:rsidRDefault="003220B6" w:rsidP="003220B6">
      <w:pPr>
        <w:numPr>
          <w:ilvl w:val="0"/>
          <w:numId w:val="1"/>
        </w:numPr>
        <w:rPr>
          <w:b/>
          <w:lang w:val="en-IE"/>
        </w:rPr>
      </w:pPr>
      <w:r>
        <w:rPr>
          <w:b/>
          <w:lang w:val="en-IE"/>
        </w:rPr>
        <w:t>Progress made in the school with regarding to School Self Evaluation since 2015</w:t>
      </w:r>
    </w:p>
    <w:p w:rsidR="003220B6" w:rsidRDefault="003220B6" w:rsidP="003220B6">
      <w:pPr>
        <w:ind w:left="360"/>
        <w:rPr>
          <w:lang w:val="en-IE"/>
        </w:rPr>
      </w:pPr>
      <w:r>
        <w:rPr>
          <w:lang w:val="en-IE"/>
        </w:rPr>
        <w:t>The school has made progress in the following areas</w:t>
      </w:r>
    </w:p>
    <w:p w:rsidR="003220B6" w:rsidRDefault="003220B6" w:rsidP="003220B6">
      <w:pPr>
        <w:numPr>
          <w:ilvl w:val="0"/>
          <w:numId w:val="2"/>
        </w:numPr>
        <w:rPr>
          <w:lang w:val="en-IE"/>
        </w:rPr>
      </w:pPr>
      <w:r>
        <w:rPr>
          <w:lang w:val="en-IE"/>
        </w:rPr>
        <w:t>Structured approach to writing genre, embedded across the school with a yearly school plan</w:t>
      </w:r>
    </w:p>
    <w:p w:rsidR="003220B6" w:rsidRDefault="003220B6" w:rsidP="003220B6">
      <w:pPr>
        <w:numPr>
          <w:ilvl w:val="0"/>
          <w:numId w:val="2"/>
        </w:numPr>
        <w:rPr>
          <w:lang w:val="en-IE"/>
        </w:rPr>
      </w:pPr>
      <w:r>
        <w:rPr>
          <w:lang w:val="en-IE"/>
        </w:rPr>
        <w:t>Building Bridges of Understanding Programme fully implemented</w:t>
      </w:r>
    </w:p>
    <w:p w:rsidR="003220B6" w:rsidRDefault="003220B6" w:rsidP="003220B6">
      <w:pPr>
        <w:numPr>
          <w:ilvl w:val="0"/>
          <w:numId w:val="2"/>
        </w:numPr>
        <w:rPr>
          <w:lang w:val="en-IE"/>
        </w:rPr>
      </w:pPr>
      <w:r>
        <w:rPr>
          <w:lang w:val="en-IE"/>
        </w:rPr>
        <w:t>Guided reading implemented from Infants to 2</w:t>
      </w:r>
      <w:r>
        <w:rPr>
          <w:vertAlign w:val="superscript"/>
          <w:lang w:val="en-IE"/>
        </w:rPr>
        <w:t>nd</w:t>
      </w:r>
      <w:r>
        <w:rPr>
          <w:lang w:val="en-IE"/>
        </w:rPr>
        <w:t xml:space="preserve"> class where children read at their instructional level</w:t>
      </w:r>
    </w:p>
    <w:p w:rsidR="003220B6" w:rsidRDefault="003220B6" w:rsidP="003220B6">
      <w:pPr>
        <w:numPr>
          <w:ilvl w:val="0"/>
          <w:numId w:val="2"/>
        </w:numPr>
        <w:rPr>
          <w:lang w:val="en-IE"/>
        </w:rPr>
      </w:pPr>
      <w:r>
        <w:rPr>
          <w:lang w:val="en-IE"/>
        </w:rPr>
        <w:t>Structured approach to phonics and spelling and phonological awareness embedded across the school</w:t>
      </w:r>
    </w:p>
    <w:p w:rsidR="003220B6" w:rsidRDefault="003220B6" w:rsidP="003220B6">
      <w:pPr>
        <w:numPr>
          <w:ilvl w:val="0"/>
          <w:numId w:val="2"/>
        </w:numPr>
        <w:rPr>
          <w:lang w:val="en-IE"/>
        </w:rPr>
      </w:pPr>
      <w:r>
        <w:rPr>
          <w:lang w:val="en-IE"/>
        </w:rPr>
        <w:t>Agreed maths language and approach to computation across the school</w:t>
      </w:r>
    </w:p>
    <w:p w:rsidR="003220B6" w:rsidRDefault="003220B6" w:rsidP="003220B6">
      <w:pPr>
        <w:numPr>
          <w:ilvl w:val="0"/>
          <w:numId w:val="2"/>
        </w:numPr>
        <w:rPr>
          <w:lang w:val="en-IE"/>
        </w:rPr>
      </w:pPr>
      <w:r>
        <w:rPr>
          <w:lang w:val="en-IE"/>
        </w:rPr>
        <w:t xml:space="preserve">Three members of staff trained in Mata </w:t>
      </w:r>
      <w:proofErr w:type="spellStart"/>
      <w:r>
        <w:rPr>
          <w:lang w:val="en-IE"/>
        </w:rPr>
        <w:t>sa</w:t>
      </w:r>
      <w:proofErr w:type="spellEnd"/>
      <w:r>
        <w:rPr>
          <w:lang w:val="en-IE"/>
        </w:rPr>
        <w:t xml:space="preserve"> Rang</w:t>
      </w:r>
    </w:p>
    <w:p w:rsidR="003220B6" w:rsidRDefault="003220B6" w:rsidP="003220B6">
      <w:pPr>
        <w:numPr>
          <w:ilvl w:val="0"/>
          <w:numId w:val="2"/>
        </w:numPr>
        <w:rPr>
          <w:lang w:val="en-IE"/>
        </w:rPr>
      </w:pPr>
      <w:r>
        <w:rPr>
          <w:lang w:val="en-IE"/>
        </w:rPr>
        <w:t>Big investment in I.T. for all classrooms</w:t>
      </w:r>
    </w:p>
    <w:p w:rsidR="003220B6" w:rsidRDefault="003220B6" w:rsidP="003220B6">
      <w:pPr>
        <w:numPr>
          <w:ilvl w:val="0"/>
          <w:numId w:val="2"/>
        </w:numPr>
        <w:rPr>
          <w:lang w:val="en-IE"/>
        </w:rPr>
      </w:pPr>
      <w:r>
        <w:rPr>
          <w:lang w:val="en-IE"/>
        </w:rPr>
        <w:t>Three teachers trained in Scratch</w:t>
      </w:r>
    </w:p>
    <w:p w:rsidR="003220B6" w:rsidRDefault="003220B6" w:rsidP="003220B6">
      <w:pPr>
        <w:numPr>
          <w:ilvl w:val="0"/>
          <w:numId w:val="2"/>
        </w:numPr>
        <w:rPr>
          <w:lang w:val="en-IE"/>
        </w:rPr>
      </w:pPr>
      <w:r>
        <w:rPr>
          <w:lang w:val="en-IE"/>
        </w:rPr>
        <w:t>Digital Schools of Distinction award achieved</w:t>
      </w:r>
    </w:p>
    <w:p w:rsidR="003220B6" w:rsidRDefault="003220B6" w:rsidP="003220B6">
      <w:pPr>
        <w:numPr>
          <w:ilvl w:val="0"/>
          <w:numId w:val="2"/>
        </w:numPr>
        <w:rPr>
          <w:lang w:val="en-IE"/>
        </w:rPr>
      </w:pPr>
      <w:r>
        <w:rPr>
          <w:lang w:val="en-IE"/>
        </w:rPr>
        <w:t>Participating school in Junior Entrepreneur School 2015-16 and 2017-18</w:t>
      </w:r>
    </w:p>
    <w:p w:rsidR="003220B6" w:rsidRDefault="003220B6" w:rsidP="003220B6">
      <w:pPr>
        <w:numPr>
          <w:ilvl w:val="0"/>
          <w:numId w:val="2"/>
        </w:numPr>
        <w:rPr>
          <w:lang w:val="en-IE"/>
        </w:rPr>
      </w:pPr>
      <w:r>
        <w:rPr>
          <w:lang w:val="en-IE"/>
        </w:rPr>
        <w:t>Plaque of STEM excellence achieved for the Discovery Science and Maths Award</w:t>
      </w:r>
    </w:p>
    <w:p w:rsidR="003220B6" w:rsidRDefault="003220B6" w:rsidP="003220B6">
      <w:pPr>
        <w:numPr>
          <w:ilvl w:val="0"/>
          <w:numId w:val="2"/>
        </w:numPr>
        <w:rPr>
          <w:lang w:val="en-IE"/>
        </w:rPr>
      </w:pPr>
      <w:r>
        <w:rPr>
          <w:lang w:val="en-IE"/>
        </w:rPr>
        <w:t xml:space="preserve">Homework presentations given to parents of each class group annually to communicate the school’s approach to aspects of Literacy, Numeracy and </w:t>
      </w:r>
      <w:proofErr w:type="spellStart"/>
      <w:r>
        <w:rPr>
          <w:lang w:val="en-IE"/>
        </w:rPr>
        <w:t>Gaeilge</w:t>
      </w:r>
      <w:proofErr w:type="spellEnd"/>
    </w:p>
    <w:p w:rsidR="003220B6" w:rsidRDefault="003220B6" w:rsidP="003220B6">
      <w:pPr>
        <w:numPr>
          <w:ilvl w:val="0"/>
          <w:numId w:val="2"/>
        </w:numPr>
        <w:rPr>
          <w:lang w:val="en-IE"/>
        </w:rPr>
      </w:pPr>
      <w:r>
        <w:rPr>
          <w:lang w:val="en-IE"/>
        </w:rPr>
        <w:t>English plan rewritten in line with new Language Curriculum</w:t>
      </w:r>
    </w:p>
    <w:p w:rsidR="003220B6" w:rsidRDefault="003220B6" w:rsidP="003220B6">
      <w:pPr>
        <w:numPr>
          <w:ilvl w:val="0"/>
          <w:numId w:val="2"/>
        </w:numPr>
        <w:rPr>
          <w:lang w:val="en-IE"/>
        </w:rPr>
      </w:pPr>
      <w:r>
        <w:rPr>
          <w:lang w:val="en-IE"/>
        </w:rPr>
        <w:t>Graded reading implemented from Junior Infants to second class</w:t>
      </w:r>
    </w:p>
    <w:p w:rsidR="003220B6" w:rsidRDefault="003220B6" w:rsidP="003220B6">
      <w:pPr>
        <w:numPr>
          <w:ilvl w:val="0"/>
          <w:numId w:val="2"/>
        </w:numPr>
        <w:rPr>
          <w:lang w:val="en-IE"/>
        </w:rPr>
      </w:pPr>
      <w:r>
        <w:rPr>
          <w:lang w:val="en-IE"/>
        </w:rPr>
        <w:t>First Green Flag achieved</w:t>
      </w:r>
    </w:p>
    <w:p w:rsidR="003220B6" w:rsidRDefault="003220B6" w:rsidP="003220B6">
      <w:pPr>
        <w:numPr>
          <w:ilvl w:val="0"/>
          <w:numId w:val="2"/>
        </w:numPr>
        <w:rPr>
          <w:lang w:val="en-IE"/>
        </w:rPr>
      </w:pPr>
      <w:r>
        <w:rPr>
          <w:lang w:val="en-IE"/>
        </w:rPr>
        <w:t>Health Promoting School</w:t>
      </w:r>
    </w:p>
    <w:p w:rsidR="003220B6" w:rsidRDefault="003220B6" w:rsidP="003220B6">
      <w:pPr>
        <w:numPr>
          <w:ilvl w:val="0"/>
          <w:numId w:val="2"/>
        </w:numPr>
        <w:rPr>
          <w:lang w:val="en-IE"/>
        </w:rPr>
      </w:pPr>
      <w:r>
        <w:rPr>
          <w:lang w:val="en-IE"/>
        </w:rPr>
        <w:t>Friends for Life implemented- three teachers have trained</w:t>
      </w:r>
    </w:p>
    <w:p w:rsidR="003220B6" w:rsidRDefault="003220B6" w:rsidP="003220B6">
      <w:pPr>
        <w:numPr>
          <w:ilvl w:val="0"/>
          <w:numId w:val="2"/>
        </w:numPr>
        <w:rPr>
          <w:lang w:val="en-IE"/>
        </w:rPr>
      </w:pPr>
      <w:proofErr w:type="spellStart"/>
      <w:r>
        <w:rPr>
          <w:lang w:val="en-IE"/>
        </w:rPr>
        <w:t>Zippy’s</w:t>
      </w:r>
      <w:proofErr w:type="spellEnd"/>
      <w:r>
        <w:rPr>
          <w:lang w:val="en-IE"/>
        </w:rPr>
        <w:t xml:space="preserve"> friends implemented- three teachers trained</w:t>
      </w:r>
    </w:p>
    <w:p w:rsidR="003220B6" w:rsidRDefault="003220B6" w:rsidP="003220B6">
      <w:pPr>
        <w:numPr>
          <w:ilvl w:val="0"/>
          <w:numId w:val="2"/>
        </w:numPr>
        <w:rPr>
          <w:lang w:val="en-IE"/>
        </w:rPr>
      </w:pPr>
      <w:r>
        <w:rPr>
          <w:lang w:val="en-IE"/>
        </w:rPr>
        <w:t>Maths plan revised and updated</w:t>
      </w:r>
    </w:p>
    <w:p w:rsidR="003220B6" w:rsidRDefault="003220B6" w:rsidP="003220B6">
      <w:pPr>
        <w:numPr>
          <w:ilvl w:val="0"/>
          <w:numId w:val="2"/>
        </w:numPr>
        <w:rPr>
          <w:lang w:val="en-IE"/>
        </w:rPr>
      </w:pPr>
      <w:r>
        <w:rPr>
          <w:lang w:val="en-IE"/>
        </w:rPr>
        <w:t>Child Safeguarding Statement completed</w:t>
      </w:r>
    </w:p>
    <w:p w:rsidR="003220B6" w:rsidRDefault="003220B6" w:rsidP="003220B6">
      <w:pPr>
        <w:numPr>
          <w:ilvl w:val="0"/>
          <w:numId w:val="2"/>
        </w:numPr>
        <w:rPr>
          <w:lang w:val="en-IE"/>
        </w:rPr>
      </w:pPr>
      <w:r>
        <w:rPr>
          <w:lang w:val="en-IE"/>
        </w:rPr>
        <w:t>RSE policy completed</w:t>
      </w:r>
    </w:p>
    <w:p w:rsidR="003220B6" w:rsidRDefault="003220B6" w:rsidP="003220B6">
      <w:pPr>
        <w:numPr>
          <w:ilvl w:val="0"/>
          <w:numId w:val="2"/>
        </w:numPr>
        <w:rPr>
          <w:lang w:val="en-IE"/>
        </w:rPr>
      </w:pPr>
      <w:r>
        <w:rPr>
          <w:lang w:val="en-IE"/>
        </w:rPr>
        <w:t>Science Plan completed</w:t>
      </w:r>
    </w:p>
    <w:p w:rsidR="003220B6" w:rsidRDefault="003220B6" w:rsidP="003220B6">
      <w:pPr>
        <w:numPr>
          <w:ilvl w:val="0"/>
          <w:numId w:val="2"/>
        </w:numPr>
        <w:rPr>
          <w:lang w:val="en-IE"/>
        </w:rPr>
      </w:pPr>
      <w:r>
        <w:rPr>
          <w:lang w:val="en-IE"/>
        </w:rPr>
        <w:t>Code of Behaviour re drafted</w:t>
      </w:r>
    </w:p>
    <w:p w:rsidR="003220B6" w:rsidRDefault="003220B6" w:rsidP="003220B6">
      <w:pPr>
        <w:numPr>
          <w:ilvl w:val="0"/>
          <w:numId w:val="2"/>
        </w:numPr>
        <w:rPr>
          <w:lang w:val="en-IE"/>
        </w:rPr>
      </w:pPr>
      <w:r>
        <w:rPr>
          <w:lang w:val="en-IE"/>
        </w:rPr>
        <w:lastRenderedPageBreak/>
        <w:t>School self evaluation cycle completed in Literacy</w:t>
      </w:r>
    </w:p>
    <w:p w:rsidR="003220B6" w:rsidRDefault="003220B6" w:rsidP="003220B6">
      <w:pPr>
        <w:numPr>
          <w:ilvl w:val="0"/>
          <w:numId w:val="2"/>
        </w:numPr>
        <w:rPr>
          <w:lang w:val="en-IE"/>
        </w:rPr>
      </w:pPr>
      <w:r>
        <w:rPr>
          <w:lang w:val="en-IE"/>
        </w:rPr>
        <w:t>Special Education Plan completed</w:t>
      </w:r>
    </w:p>
    <w:p w:rsidR="003220B6" w:rsidRDefault="003220B6" w:rsidP="003220B6">
      <w:pPr>
        <w:numPr>
          <w:ilvl w:val="0"/>
          <w:numId w:val="2"/>
        </w:numPr>
        <w:rPr>
          <w:lang w:val="en-IE"/>
        </w:rPr>
      </w:pPr>
      <w:r>
        <w:rPr>
          <w:lang w:val="en-IE"/>
        </w:rPr>
        <w:t>Anti- Bullying Policy Completed</w:t>
      </w:r>
    </w:p>
    <w:p w:rsidR="003220B6" w:rsidRDefault="003220B6" w:rsidP="003220B6">
      <w:pPr>
        <w:rPr>
          <w:b/>
          <w:lang w:val="en-IE"/>
        </w:rPr>
      </w:pPr>
    </w:p>
    <w:p w:rsidR="003220B6" w:rsidRDefault="003220B6" w:rsidP="003220B6">
      <w:pPr>
        <w:rPr>
          <w:b/>
          <w:lang w:val="en-IE"/>
        </w:rPr>
      </w:pPr>
    </w:p>
    <w:p w:rsidR="003220B6" w:rsidRDefault="003220B6" w:rsidP="003220B6">
      <w:pPr>
        <w:rPr>
          <w:b/>
          <w:lang w:val="en-IE"/>
        </w:rPr>
      </w:pPr>
    </w:p>
    <w:p w:rsidR="003220B6" w:rsidRDefault="003220B6" w:rsidP="003220B6">
      <w:pPr>
        <w:rPr>
          <w:b/>
          <w:lang w:val="en-IE"/>
        </w:rPr>
      </w:pPr>
    </w:p>
    <w:p w:rsidR="003220B6" w:rsidRDefault="003220B6" w:rsidP="003220B6">
      <w:pPr>
        <w:rPr>
          <w:b/>
          <w:lang w:val="en-IE"/>
        </w:rPr>
      </w:pPr>
    </w:p>
    <w:p w:rsidR="003220B6" w:rsidRDefault="003220B6" w:rsidP="003220B6">
      <w:pPr>
        <w:rPr>
          <w:b/>
          <w:lang w:val="en-IE"/>
        </w:rPr>
      </w:pPr>
      <w:r>
        <w:rPr>
          <w:b/>
          <w:lang w:val="en-IE"/>
        </w:rPr>
        <w:t>1.1.</w:t>
      </w:r>
      <w:r>
        <w:rPr>
          <w:b/>
          <w:lang w:val="en-IE"/>
        </w:rPr>
        <w:tab/>
        <w:t>The focus of this evaluation</w:t>
      </w:r>
    </w:p>
    <w:p w:rsidR="003220B6" w:rsidRDefault="003220B6" w:rsidP="003220B6">
      <w:pPr>
        <w:rPr>
          <w:lang w:val="en-IE"/>
        </w:rPr>
      </w:pPr>
    </w:p>
    <w:p w:rsidR="003220B6" w:rsidRDefault="003220B6" w:rsidP="003220B6">
      <w:pPr>
        <w:rPr>
          <w:lang w:val="en-IE"/>
        </w:rPr>
      </w:pPr>
      <w:r>
        <w:rPr>
          <w:lang w:val="en-IE"/>
        </w:rPr>
        <w:t>A school self-evaluation of Numeracy was undertaken in the period: Academic year 2017-18. This is a report on the findings of the evaluation. The following methods of data collection were used</w:t>
      </w:r>
    </w:p>
    <w:p w:rsidR="003220B6" w:rsidRDefault="003220B6" w:rsidP="003220B6">
      <w:pPr>
        <w:numPr>
          <w:ilvl w:val="0"/>
          <w:numId w:val="3"/>
        </w:numPr>
        <w:rPr>
          <w:lang w:val="en-IE"/>
        </w:rPr>
      </w:pPr>
      <w:r>
        <w:rPr>
          <w:lang w:val="en-IE"/>
        </w:rPr>
        <w:t>Pupil and parent surveys</w:t>
      </w:r>
    </w:p>
    <w:p w:rsidR="003220B6" w:rsidRDefault="003220B6" w:rsidP="003220B6">
      <w:pPr>
        <w:numPr>
          <w:ilvl w:val="0"/>
          <w:numId w:val="3"/>
        </w:numPr>
        <w:rPr>
          <w:lang w:val="en-IE"/>
        </w:rPr>
      </w:pPr>
      <w:r>
        <w:rPr>
          <w:lang w:val="en-IE"/>
        </w:rPr>
        <w:t>Analysis of standardised test results</w:t>
      </w:r>
    </w:p>
    <w:p w:rsidR="003220B6" w:rsidRDefault="003220B6" w:rsidP="003220B6">
      <w:pPr>
        <w:numPr>
          <w:ilvl w:val="0"/>
          <w:numId w:val="3"/>
        </w:numPr>
        <w:rPr>
          <w:lang w:val="en-IE"/>
        </w:rPr>
      </w:pPr>
      <w:r>
        <w:rPr>
          <w:lang w:val="en-IE"/>
        </w:rPr>
        <w:t>Teacher focus group</w:t>
      </w:r>
    </w:p>
    <w:p w:rsidR="003220B6" w:rsidRDefault="003220B6" w:rsidP="003220B6">
      <w:pPr>
        <w:numPr>
          <w:ilvl w:val="0"/>
          <w:numId w:val="3"/>
        </w:numPr>
        <w:rPr>
          <w:lang w:val="en-IE"/>
        </w:rPr>
      </w:pPr>
      <w:r>
        <w:rPr>
          <w:lang w:val="en-IE"/>
        </w:rPr>
        <w:t>All data was analysed used the Goo’s Model for Numeracy (2007). This model outlines the following aspects to Numeracy; Maths Knowledge, Context, Dispositions, Tools, Critical Orientation</w:t>
      </w:r>
    </w:p>
    <w:p w:rsidR="003220B6" w:rsidRDefault="003220B6" w:rsidP="003220B6">
      <w:pPr>
        <w:rPr>
          <w:lang w:val="en-IE"/>
        </w:rPr>
      </w:pPr>
    </w:p>
    <w:p w:rsidR="003220B6" w:rsidRDefault="003220B6" w:rsidP="003220B6">
      <w:pPr>
        <w:rPr>
          <w:b/>
          <w:lang w:val="en-IE"/>
        </w:rPr>
      </w:pPr>
      <w:r>
        <w:rPr>
          <w:b/>
          <w:lang w:val="en-IE"/>
        </w:rPr>
        <w:t>1.2</w:t>
      </w:r>
      <w:r>
        <w:rPr>
          <w:b/>
          <w:lang w:val="en-IE"/>
        </w:rPr>
        <w:tab/>
        <w:t>The school context</w:t>
      </w:r>
    </w:p>
    <w:p w:rsidR="003220B6" w:rsidRDefault="003220B6" w:rsidP="003220B6">
      <w:pPr>
        <w:rPr>
          <w:lang w:val="en-IE"/>
        </w:rPr>
      </w:pPr>
    </w:p>
    <w:p w:rsidR="003220B6" w:rsidRDefault="003220B6" w:rsidP="003220B6">
      <w:pPr>
        <w:numPr>
          <w:ilvl w:val="0"/>
          <w:numId w:val="4"/>
        </w:numPr>
        <w:rPr>
          <w:lang w:val="en-IE"/>
        </w:rPr>
      </w:pPr>
      <w:r>
        <w:rPr>
          <w:lang w:val="en-IE"/>
        </w:rPr>
        <w:t>This is a co-educational primary school.</w:t>
      </w:r>
    </w:p>
    <w:p w:rsidR="003220B6" w:rsidRDefault="003220B6" w:rsidP="003220B6">
      <w:pPr>
        <w:numPr>
          <w:ilvl w:val="0"/>
          <w:numId w:val="4"/>
        </w:numPr>
        <w:rPr>
          <w:lang w:val="en-IE"/>
        </w:rPr>
      </w:pPr>
      <w:r>
        <w:rPr>
          <w:lang w:val="en-IE"/>
        </w:rPr>
        <w:t>There are currently 120 pupils</w:t>
      </w:r>
    </w:p>
    <w:p w:rsidR="003220B6" w:rsidRDefault="003220B6" w:rsidP="003220B6">
      <w:pPr>
        <w:numPr>
          <w:ilvl w:val="0"/>
          <w:numId w:val="4"/>
        </w:numPr>
        <w:rPr>
          <w:lang w:val="en-IE"/>
        </w:rPr>
      </w:pPr>
      <w:r>
        <w:rPr>
          <w:lang w:val="en-IE"/>
        </w:rPr>
        <w:t>There are four mainstream class teachers, two full-time and one shared Special Education Teacher and three whole-time Special Needs Assistants.</w:t>
      </w:r>
    </w:p>
    <w:p w:rsidR="003220B6" w:rsidRDefault="003220B6" w:rsidP="003220B6">
      <w:pPr>
        <w:rPr>
          <w:lang w:val="en-IE"/>
        </w:rPr>
      </w:pPr>
    </w:p>
    <w:p w:rsidR="003220B6" w:rsidRDefault="003220B6" w:rsidP="003220B6">
      <w:pPr>
        <w:rPr>
          <w:b/>
          <w:lang w:val="en-IE"/>
        </w:rPr>
      </w:pPr>
      <w:r>
        <w:rPr>
          <w:b/>
          <w:lang w:val="en-IE"/>
        </w:rPr>
        <w:t>2.</w:t>
      </w:r>
      <w:r>
        <w:rPr>
          <w:b/>
          <w:lang w:val="en-IE"/>
        </w:rPr>
        <w:tab/>
        <w:t>The Findings</w:t>
      </w:r>
    </w:p>
    <w:p w:rsidR="003220B6" w:rsidRDefault="003220B6" w:rsidP="003220B6">
      <w:pPr>
        <w:rPr>
          <w:lang w:val="en-IE"/>
        </w:rPr>
      </w:pPr>
      <w:r>
        <w:rPr>
          <w:lang w:val="en-IE"/>
        </w:rPr>
        <w:t>The findings have been grouped together under the various aspects of Numeracy as outlined by the Goo’s Model</w:t>
      </w:r>
    </w:p>
    <w:p w:rsidR="003220B6" w:rsidRDefault="003220B6" w:rsidP="003220B6">
      <w:pPr>
        <w:jc w:val="center"/>
        <w:rPr>
          <w:b/>
          <w:u w:val="single"/>
          <w:lang w:val="en-IE"/>
        </w:rPr>
      </w:pPr>
      <w:r>
        <w:rPr>
          <w:b/>
          <w:u w:val="single"/>
          <w:lang w:val="en-IE"/>
        </w:rPr>
        <w:t>Dispositions</w:t>
      </w:r>
    </w:p>
    <w:p w:rsidR="003220B6" w:rsidRDefault="003220B6" w:rsidP="003220B6">
      <w:pPr>
        <w:rPr>
          <w:lang w:val="en-IE"/>
        </w:rPr>
      </w:pPr>
    </w:p>
    <w:p w:rsidR="003220B6" w:rsidRDefault="003220B6" w:rsidP="003220B6">
      <w:pPr>
        <w:numPr>
          <w:ilvl w:val="0"/>
          <w:numId w:val="5"/>
        </w:numPr>
        <w:rPr>
          <w:lang w:val="en-IE"/>
        </w:rPr>
      </w:pPr>
      <w:r>
        <w:rPr>
          <w:lang w:val="en-IE"/>
        </w:rPr>
        <w:t xml:space="preserve">Responses collated from a survey of children show that 89.9% of children like maths.  Developing positive dispositions is an integral part of the development of a numerate child and this is backed up by definitions of numeracy in the PISA report. The positive disposition towards maths evidenced in the pupil questionnaire is very positive for our school. Interestingly, this result tallies with the findings from the parent survey which found that 88.5% of parents feel that their child enjoys maths. </w:t>
      </w:r>
    </w:p>
    <w:p w:rsidR="003220B6" w:rsidRDefault="003220B6" w:rsidP="003220B6">
      <w:pPr>
        <w:numPr>
          <w:ilvl w:val="0"/>
          <w:numId w:val="5"/>
        </w:numPr>
        <w:rPr>
          <w:lang w:val="en-IE"/>
        </w:rPr>
      </w:pPr>
      <w:r>
        <w:rPr>
          <w:lang w:val="en-IE"/>
        </w:rPr>
        <w:lastRenderedPageBreak/>
        <w:t xml:space="preserve">In the focus groups, teachers felt that children needed to develop more resilience in the area of maths, particularly in the area of problem solving. Teachers also felt that they had to become more comfortable with allowing children to be ‘stuck’ on a problem without jumping in to ‘show them the way’. Interestingly some children indicated a strong desire to be challenged with problem solving- one child stated their favourite thing about maths was  “ </w:t>
      </w:r>
      <w:r>
        <w:rPr>
          <w:i/>
          <w:lang w:val="en-IE"/>
        </w:rPr>
        <w:t xml:space="preserve">When you are given a </w:t>
      </w:r>
      <w:proofErr w:type="spellStart"/>
      <w:r>
        <w:rPr>
          <w:i/>
          <w:lang w:val="en-IE"/>
        </w:rPr>
        <w:t>thinky</w:t>
      </w:r>
      <w:proofErr w:type="spellEnd"/>
      <w:r>
        <w:rPr>
          <w:i/>
          <w:lang w:val="en-IE"/>
        </w:rPr>
        <w:t xml:space="preserve"> sum or a very difficult sum’ </w:t>
      </w:r>
      <w:r>
        <w:rPr>
          <w:lang w:val="en-IE"/>
        </w:rPr>
        <w:t xml:space="preserve">and another </w:t>
      </w:r>
      <w:r>
        <w:rPr>
          <w:i/>
          <w:lang w:val="en-IE"/>
        </w:rPr>
        <w:t>‘When you are given a hard problem and you eventually solve it’</w:t>
      </w:r>
    </w:p>
    <w:p w:rsidR="003220B6" w:rsidRDefault="003220B6" w:rsidP="003220B6">
      <w:pPr>
        <w:numPr>
          <w:ilvl w:val="0"/>
          <w:numId w:val="5"/>
        </w:numPr>
        <w:rPr>
          <w:lang w:val="en-IE"/>
        </w:rPr>
      </w:pPr>
      <w:r>
        <w:rPr>
          <w:lang w:val="en-IE"/>
        </w:rPr>
        <w:t xml:space="preserve">Parents also indicated a need for challenge and resilience </w:t>
      </w:r>
      <w:proofErr w:type="gramStart"/>
      <w:r>
        <w:rPr>
          <w:lang w:val="en-IE"/>
        </w:rPr>
        <w:t>“ maths</w:t>
      </w:r>
      <w:proofErr w:type="gramEnd"/>
      <w:r>
        <w:rPr>
          <w:lang w:val="en-IE"/>
        </w:rPr>
        <w:t xml:space="preserve"> problems that open up the mind”.</w:t>
      </w:r>
    </w:p>
    <w:p w:rsidR="003220B6" w:rsidRDefault="003220B6" w:rsidP="003220B6">
      <w:pPr>
        <w:ind w:left="720"/>
        <w:rPr>
          <w:lang w:val="en-IE"/>
        </w:rPr>
      </w:pPr>
    </w:p>
    <w:p w:rsidR="003220B6" w:rsidRDefault="003220B6" w:rsidP="003220B6">
      <w:pPr>
        <w:numPr>
          <w:ilvl w:val="0"/>
          <w:numId w:val="5"/>
        </w:numPr>
        <w:rPr>
          <w:lang w:val="en-IE"/>
        </w:rPr>
      </w:pPr>
      <w:r>
        <w:rPr>
          <w:lang w:val="en-IE"/>
        </w:rPr>
        <w:t xml:space="preserve">Teachers in the school agree that their maths lessons incorporate a variety of teaching methodologies, including group work, paired-problem solving, </w:t>
      </w:r>
      <w:proofErr w:type="gramStart"/>
      <w:r>
        <w:rPr>
          <w:lang w:val="en-IE"/>
        </w:rPr>
        <w:t>use</w:t>
      </w:r>
      <w:proofErr w:type="gramEnd"/>
      <w:r>
        <w:rPr>
          <w:lang w:val="en-IE"/>
        </w:rPr>
        <w:t xml:space="preserve"> of concrete materials, mental maths and a variety of strategies for learning tables. </w:t>
      </w:r>
    </w:p>
    <w:p w:rsidR="003220B6" w:rsidRDefault="003220B6" w:rsidP="003220B6">
      <w:pPr>
        <w:numPr>
          <w:ilvl w:val="0"/>
          <w:numId w:val="5"/>
        </w:numPr>
        <w:rPr>
          <w:b/>
          <w:lang w:val="en-IE"/>
        </w:rPr>
      </w:pPr>
      <w:r>
        <w:rPr>
          <w:lang w:val="en-IE"/>
        </w:rPr>
        <w:t xml:space="preserve">It is noteworthy that all teachers show an interest in Continuous Professional Development (CPD) and share their knowledge at Staff Meetings and </w:t>
      </w:r>
      <w:proofErr w:type="spellStart"/>
      <w:r>
        <w:rPr>
          <w:lang w:val="en-IE"/>
        </w:rPr>
        <w:t>Croke</w:t>
      </w:r>
      <w:proofErr w:type="spellEnd"/>
      <w:r>
        <w:rPr>
          <w:lang w:val="en-IE"/>
        </w:rPr>
        <w:t xml:space="preserve"> Park Hours. </w:t>
      </w:r>
    </w:p>
    <w:p w:rsidR="003220B6" w:rsidRDefault="003220B6" w:rsidP="003220B6">
      <w:pPr>
        <w:numPr>
          <w:ilvl w:val="0"/>
          <w:numId w:val="5"/>
        </w:numPr>
        <w:rPr>
          <w:b/>
          <w:lang w:val="en-IE"/>
        </w:rPr>
      </w:pPr>
      <w:r>
        <w:rPr>
          <w:lang w:val="en-IE"/>
        </w:rPr>
        <w:t>The School Participates in the Discovery Primary Science and Maths programme and this has helped greatly to generate positive dispositions towards stem</w:t>
      </w:r>
    </w:p>
    <w:p w:rsidR="003220B6" w:rsidRDefault="003220B6" w:rsidP="003220B6">
      <w:pPr>
        <w:numPr>
          <w:ilvl w:val="0"/>
          <w:numId w:val="5"/>
        </w:numPr>
        <w:rPr>
          <w:lang w:val="en-IE"/>
        </w:rPr>
      </w:pPr>
      <w:r>
        <w:rPr>
          <w:lang w:val="en-IE"/>
        </w:rPr>
        <w:t>Over-all the surveys highlighted a positive disposition among the parent body towards the school and in particular to the way in which maths is taught</w:t>
      </w:r>
    </w:p>
    <w:p w:rsidR="003220B6" w:rsidRDefault="003220B6" w:rsidP="003220B6">
      <w:pPr>
        <w:ind w:left="720"/>
        <w:jc w:val="center"/>
        <w:rPr>
          <w:b/>
          <w:u w:val="single"/>
          <w:lang w:val="en-IE"/>
        </w:rPr>
      </w:pPr>
      <w:r>
        <w:rPr>
          <w:b/>
          <w:u w:val="single"/>
          <w:lang w:val="en-IE"/>
        </w:rPr>
        <w:t>Maths Knowledge</w:t>
      </w:r>
    </w:p>
    <w:p w:rsidR="003220B6" w:rsidRDefault="003220B6" w:rsidP="003220B6">
      <w:pPr>
        <w:numPr>
          <w:ilvl w:val="0"/>
          <w:numId w:val="6"/>
        </w:numPr>
        <w:rPr>
          <w:lang w:val="en-IE"/>
        </w:rPr>
      </w:pPr>
      <w:r>
        <w:rPr>
          <w:lang w:val="en-IE"/>
        </w:rPr>
        <w:t>Standardised tests results reveal very good Maths knowledge in the school over all.</w:t>
      </w:r>
    </w:p>
    <w:p w:rsidR="003220B6" w:rsidRDefault="003220B6" w:rsidP="003220B6">
      <w:pPr>
        <w:numPr>
          <w:ilvl w:val="0"/>
          <w:numId w:val="6"/>
        </w:numPr>
        <w:rPr>
          <w:lang w:val="en-IE"/>
        </w:rPr>
      </w:pPr>
      <w:r>
        <w:rPr>
          <w:lang w:val="en-IE"/>
        </w:rPr>
        <w:t xml:space="preserve">Two teachers have been trained in the delivery of Mata </w:t>
      </w:r>
      <w:proofErr w:type="spellStart"/>
      <w:proofErr w:type="gramStart"/>
      <w:r>
        <w:rPr>
          <w:lang w:val="en-IE"/>
        </w:rPr>
        <w:t>sa</w:t>
      </w:r>
      <w:proofErr w:type="spellEnd"/>
      <w:proofErr w:type="gramEnd"/>
      <w:r>
        <w:rPr>
          <w:lang w:val="en-IE"/>
        </w:rPr>
        <w:t xml:space="preserve"> Rang programme. The benefits of extending this approach into the classroom were discussed this would help towards having a very coherent approach towards the strand of Number in the school.</w:t>
      </w:r>
    </w:p>
    <w:p w:rsidR="003220B6" w:rsidRDefault="003220B6" w:rsidP="003220B6">
      <w:pPr>
        <w:numPr>
          <w:ilvl w:val="0"/>
          <w:numId w:val="6"/>
        </w:numPr>
        <w:rPr>
          <w:lang w:val="en-IE"/>
        </w:rPr>
      </w:pPr>
      <w:r>
        <w:rPr>
          <w:lang w:val="en-IE"/>
        </w:rPr>
        <w:t>There is an agreed approach to the various written computation across the school. This was highlighted as a positive.</w:t>
      </w:r>
    </w:p>
    <w:p w:rsidR="003220B6" w:rsidRDefault="003220B6" w:rsidP="003220B6">
      <w:pPr>
        <w:numPr>
          <w:ilvl w:val="0"/>
          <w:numId w:val="6"/>
        </w:numPr>
        <w:rPr>
          <w:lang w:val="en-IE"/>
        </w:rPr>
      </w:pPr>
      <w:r>
        <w:rPr>
          <w:lang w:val="en-IE"/>
        </w:rPr>
        <w:t>It was agreed by staff that we need a more systematic approach to developing mental maths skills in number and measures. This is backed up by the pupil survey which shows that just 24.7% of children find ‘doing sums in my head’ easy.</w:t>
      </w:r>
    </w:p>
    <w:p w:rsidR="003220B6" w:rsidRDefault="003220B6" w:rsidP="003220B6">
      <w:pPr>
        <w:numPr>
          <w:ilvl w:val="0"/>
          <w:numId w:val="6"/>
        </w:numPr>
        <w:rPr>
          <w:lang w:val="en-IE"/>
        </w:rPr>
      </w:pPr>
      <w:r>
        <w:rPr>
          <w:lang w:val="en-IE"/>
        </w:rPr>
        <w:t xml:space="preserve">The parent’s survey revealed that the homework meetings at the beginning of the school year, which outline the school’s approach to various aspects of literacy and numeracy, are beneficial for parents. </w:t>
      </w:r>
    </w:p>
    <w:p w:rsidR="003220B6" w:rsidRDefault="003220B6" w:rsidP="003220B6">
      <w:pPr>
        <w:numPr>
          <w:ilvl w:val="0"/>
          <w:numId w:val="6"/>
        </w:numPr>
        <w:rPr>
          <w:lang w:val="en-IE"/>
        </w:rPr>
      </w:pPr>
      <w:r>
        <w:rPr>
          <w:lang w:val="en-IE"/>
        </w:rPr>
        <w:t>The children’s survey strongly endorsed pair and group work for helping children come to grips with Maths Knowledge. ‘Talking about my ideas’ and ‘working with a friend’ were far and above the most popular ways that children identified to help them understand maths better.</w:t>
      </w:r>
    </w:p>
    <w:p w:rsidR="003220B6" w:rsidRDefault="003220B6" w:rsidP="003220B6">
      <w:pPr>
        <w:ind w:left="720"/>
        <w:jc w:val="center"/>
        <w:rPr>
          <w:b/>
          <w:u w:val="single"/>
          <w:lang w:val="en-IE"/>
        </w:rPr>
      </w:pPr>
      <w:r>
        <w:rPr>
          <w:b/>
          <w:u w:val="single"/>
          <w:lang w:val="en-IE"/>
        </w:rPr>
        <w:t>Tools</w:t>
      </w:r>
    </w:p>
    <w:p w:rsidR="003220B6" w:rsidRDefault="003220B6" w:rsidP="003220B6">
      <w:pPr>
        <w:numPr>
          <w:ilvl w:val="0"/>
          <w:numId w:val="5"/>
        </w:numPr>
        <w:rPr>
          <w:lang w:val="en-IE"/>
        </w:rPr>
      </w:pPr>
      <w:r>
        <w:rPr>
          <w:lang w:val="en-IE"/>
        </w:rPr>
        <w:t>An audit of school resources for maths shows that the school is fairly well resourced with concrete materials for all strands of the curriculum. There are some resources identified which will be purchased as part of the School Improvement Plan.</w:t>
      </w:r>
    </w:p>
    <w:p w:rsidR="003220B6" w:rsidRDefault="003220B6" w:rsidP="003220B6">
      <w:pPr>
        <w:numPr>
          <w:ilvl w:val="0"/>
          <w:numId w:val="5"/>
        </w:numPr>
        <w:rPr>
          <w:lang w:val="en-IE"/>
        </w:rPr>
      </w:pPr>
      <w:r>
        <w:rPr>
          <w:lang w:val="en-IE"/>
        </w:rPr>
        <w:t>Three teachers are trained in SCRATCH. A shortage of laptops is identified as a need for delivering this programme successfully.</w:t>
      </w:r>
    </w:p>
    <w:p w:rsidR="003220B6" w:rsidRDefault="003220B6" w:rsidP="003220B6">
      <w:pPr>
        <w:numPr>
          <w:ilvl w:val="0"/>
          <w:numId w:val="5"/>
        </w:numPr>
        <w:rPr>
          <w:lang w:val="en-IE"/>
        </w:rPr>
      </w:pPr>
      <w:r>
        <w:rPr>
          <w:lang w:val="en-IE"/>
        </w:rPr>
        <w:lastRenderedPageBreak/>
        <w:t>There are a range of tablets shared between staff and it is hoped that each class will purchase Maths Apps for use in the classroom this year.</w:t>
      </w:r>
    </w:p>
    <w:p w:rsidR="003220B6" w:rsidRDefault="003220B6" w:rsidP="003220B6">
      <w:pPr>
        <w:numPr>
          <w:ilvl w:val="0"/>
          <w:numId w:val="5"/>
        </w:numPr>
        <w:rPr>
          <w:lang w:val="en-IE"/>
        </w:rPr>
      </w:pPr>
      <w:r>
        <w:rPr>
          <w:lang w:val="en-IE"/>
        </w:rPr>
        <w:t xml:space="preserve">Ixl.ie was used in the school for the past few years. Feedback from staff is mixed. </w:t>
      </w:r>
    </w:p>
    <w:p w:rsidR="003220B6" w:rsidRDefault="003220B6" w:rsidP="003220B6">
      <w:pPr>
        <w:ind w:left="720"/>
        <w:jc w:val="center"/>
        <w:rPr>
          <w:b/>
          <w:u w:val="single"/>
          <w:lang w:val="en-IE"/>
        </w:rPr>
      </w:pPr>
    </w:p>
    <w:p w:rsidR="003220B6" w:rsidRDefault="003220B6" w:rsidP="003220B6">
      <w:pPr>
        <w:ind w:left="720"/>
        <w:jc w:val="center"/>
        <w:rPr>
          <w:b/>
          <w:u w:val="single"/>
          <w:lang w:val="en-IE"/>
        </w:rPr>
      </w:pPr>
    </w:p>
    <w:p w:rsidR="003220B6" w:rsidRDefault="003220B6" w:rsidP="003220B6">
      <w:pPr>
        <w:ind w:left="720"/>
        <w:jc w:val="center"/>
        <w:rPr>
          <w:b/>
          <w:u w:val="single"/>
          <w:lang w:val="en-IE"/>
        </w:rPr>
      </w:pPr>
    </w:p>
    <w:p w:rsidR="003220B6" w:rsidRDefault="003220B6" w:rsidP="003220B6">
      <w:pPr>
        <w:ind w:left="720"/>
        <w:jc w:val="center"/>
        <w:rPr>
          <w:b/>
          <w:u w:val="single"/>
          <w:lang w:val="en-IE"/>
        </w:rPr>
      </w:pPr>
      <w:r>
        <w:rPr>
          <w:b/>
          <w:u w:val="single"/>
          <w:lang w:val="en-IE"/>
        </w:rPr>
        <w:t>Critical Orientation</w:t>
      </w:r>
    </w:p>
    <w:p w:rsidR="003220B6" w:rsidRDefault="003220B6" w:rsidP="003220B6">
      <w:pPr>
        <w:rPr>
          <w:lang w:val="en-IE"/>
        </w:rPr>
      </w:pPr>
    </w:p>
    <w:p w:rsidR="003220B6" w:rsidRDefault="003220B6" w:rsidP="003220B6">
      <w:pPr>
        <w:numPr>
          <w:ilvl w:val="0"/>
          <w:numId w:val="7"/>
        </w:numPr>
        <w:rPr>
          <w:lang w:val="en-IE"/>
        </w:rPr>
      </w:pPr>
      <w:r>
        <w:rPr>
          <w:lang w:val="en-IE"/>
        </w:rPr>
        <w:t xml:space="preserve">The </w:t>
      </w:r>
      <w:proofErr w:type="gramStart"/>
      <w:r>
        <w:rPr>
          <w:lang w:val="en-IE"/>
        </w:rPr>
        <w:t>staff feel</w:t>
      </w:r>
      <w:proofErr w:type="gramEnd"/>
      <w:r>
        <w:rPr>
          <w:lang w:val="en-IE"/>
        </w:rPr>
        <w:t xml:space="preserve"> that Critical Orientation in the context of problem solving needs to be developed especially the idea of the children asking Does my answer make sense? Could I approach this another way? </w:t>
      </w:r>
    </w:p>
    <w:p w:rsidR="003220B6" w:rsidRDefault="003220B6" w:rsidP="003220B6">
      <w:pPr>
        <w:numPr>
          <w:ilvl w:val="0"/>
          <w:numId w:val="7"/>
        </w:numPr>
        <w:rPr>
          <w:lang w:val="en-IE"/>
        </w:rPr>
      </w:pPr>
      <w:r>
        <w:rPr>
          <w:lang w:val="en-IE"/>
        </w:rPr>
        <w:t xml:space="preserve">Staff suggested that more explicit modelling of the RUDE strategy was needed and possibly daily maths </w:t>
      </w:r>
      <w:proofErr w:type="gramStart"/>
      <w:r>
        <w:rPr>
          <w:lang w:val="en-IE"/>
        </w:rPr>
        <w:t>challenges  to</w:t>
      </w:r>
      <w:proofErr w:type="gramEnd"/>
      <w:r>
        <w:rPr>
          <w:lang w:val="en-IE"/>
        </w:rPr>
        <w:t xml:space="preserve"> stimulate the children’s critical orientation.</w:t>
      </w:r>
    </w:p>
    <w:p w:rsidR="003220B6" w:rsidRDefault="003220B6" w:rsidP="003220B6">
      <w:pPr>
        <w:numPr>
          <w:ilvl w:val="0"/>
          <w:numId w:val="7"/>
        </w:numPr>
        <w:rPr>
          <w:lang w:val="en-IE"/>
        </w:rPr>
      </w:pPr>
      <w:r>
        <w:rPr>
          <w:lang w:val="en-IE"/>
        </w:rPr>
        <w:t>Just 27% of children use a plan or strategy to help them with problem solving- this again points to a lack of Critical Orientation and is an area to be developed.</w:t>
      </w:r>
    </w:p>
    <w:p w:rsidR="003220B6" w:rsidRDefault="003220B6" w:rsidP="003220B6">
      <w:pPr>
        <w:ind w:left="720"/>
        <w:jc w:val="center"/>
        <w:rPr>
          <w:b/>
          <w:u w:val="single"/>
          <w:lang w:val="en-IE"/>
        </w:rPr>
      </w:pPr>
    </w:p>
    <w:p w:rsidR="003220B6" w:rsidRDefault="003220B6" w:rsidP="003220B6">
      <w:pPr>
        <w:ind w:left="720"/>
        <w:jc w:val="center"/>
        <w:rPr>
          <w:b/>
          <w:u w:val="single"/>
          <w:lang w:val="en-IE"/>
        </w:rPr>
      </w:pPr>
    </w:p>
    <w:p w:rsidR="003220B6" w:rsidRDefault="003220B6" w:rsidP="003220B6">
      <w:pPr>
        <w:ind w:left="720"/>
        <w:jc w:val="center"/>
        <w:rPr>
          <w:b/>
          <w:u w:val="single"/>
          <w:lang w:val="en-IE"/>
        </w:rPr>
      </w:pPr>
      <w:r>
        <w:rPr>
          <w:b/>
          <w:u w:val="single"/>
          <w:lang w:val="en-IE"/>
        </w:rPr>
        <w:t>Contexts</w:t>
      </w:r>
    </w:p>
    <w:p w:rsidR="003220B6" w:rsidRDefault="003220B6" w:rsidP="003220B6">
      <w:pPr>
        <w:numPr>
          <w:ilvl w:val="0"/>
          <w:numId w:val="8"/>
        </w:numPr>
        <w:rPr>
          <w:b/>
          <w:lang w:val="en-IE"/>
        </w:rPr>
      </w:pPr>
      <w:r>
        <w:rPr>
          <w:lang w:val="en-IE"/>
        </w:rPr>
        <w:t>From the survey parents are very aware of the importance of maths to be grounded in every day contexts with parents suggesting ‘giving practical examples from everyday life’ and ‘practical homework’</w:t>
      </w:r>
    </w:p>
    <w:p w:rsidR="003220B6" w:rsidRDefault="003220B6" w:rsidP="003220B6">
      <w:pPr>
        <w:numPr>
          <w:ilvl w:val="0"/>
          <w:numId w:val="8"/>
        </w:numPr>
        <w:rPr>
          <w:b/>
          <w:lang w:val="en-IE"/>
        </w:rPr>
      </w:pPr>
      <w:r>
        <w:rPr>
          <w:lang w:val="en-IE"/>
        </w:rPr>
        <w:t>Teacher focus group questionnaires suggested a greater focus on having a maths rich environment.</w:t>
      </w:r>
    </w:p>
    <w:p w:rsidR="003220B6" w:rsidRDefault="003220B6" w:rsidP="003220B6">
      <w:pPr>
        <w:numPr>
          <w:ilvl w:val="0"/>
          <w:numId w:val="8"/>
        </w:numPr>
        <w:rPr>
          <w:b/>
          <w:lang w:val="en-IE"/>
        </w:rPr>
      </w:pPr>
      <w:r>
        <w:rPr>
          <w:lang w:val="en-IE"/>
        </w:rPr>
        <w:t>Teachers also highlighted the need to connect maths to real life contexts as much as possible. It was suggested that a collection of real life resources such as time-tables, catalogues and the Maths Eyes and Maths for 50 Sports could be purchased.</w:t>
      </w:r>
    </w:p>
    <w:p w:rsidR="003220B6" w:rsidRDefault="003220B6" w:rsidP="003220B6">
      <w:pPr>
        <w:rPr>
          <w:b/>
          <w:lang w:val="en-IE"/>
        </w:rPr>
      </w:pPr>
    </w:p>
    <w:p w:rsidR="003220B6" w:rsidRDefault="003220B6" w:rsidP="003220B6">
      <w:pPr>
        <w:rPr>
          <w:lang w:val="en-IE"/>
        </w:rPr>
      </w:pPr>
    </w:p>
    <w:p w:rsidR="003220B6" w:rsidRDefault="003220B6" w:rsidP="003220B6">
      <w:pPr>
        <w:rPr>
          <w:b/>
          <w:lang w:val="en-IE"/>
        </w:rPr>
      </w:pPr>
      <w:r>
        <w:rPr>
          <w:b/>
          <w:lang w:val="en-IE"/>
        </w:rPr>
        <w:t xml:space="preserve">4. </w:t>
      </w:r>
      <w:r>
        <w:rPr>
          <w:b/>
          <w:lang w:val="en-IE"/>
        </w:rPr>
        <w:tab/>
        <w:t>Summary of School Self-evaluation Findings</w:t>
      </w:r>
    </w:p>
    <w:p w:rsidR="003220B6" w:rsidRDefault="003220B6" w:rsidP="003220B6">
      <w:pPr>
        <w:rPr>
          <w:lang w:val="en-IE"/>
        </w:rPr>
      </w:pPr>
    </w:p>
    <w:p w:rsidR="003220B6" w:rsidRDefault="003220B6" w:rsidP="003220B6">
      <w:pPr>
        <w:rPr>
          <w:b/>
          <w:lang w:val="en-IE"/>
        </w:rPr>
      </w:pPr>
      <w:r>
        <w:rPr>
          <w:b/>
          <w:lang w:val="en-IE"/>
        </w:rPr>
        <w:t>4.1</w:t>
      </w:r>
      <w:r>
        <w:rPr>
          <w:b/>
          <w:lang w:val="en-IE"/>
        </w:rPr>
        <w:tab/>
        <w:t>Bishop O’Brien N.S. has strengths in the following areas:</w:t>
      </w:r>
    </w:p>
    <w:p w:rsidR="003220B6" w:rsidRDefault="003220B6" w:rsidP="003220B6">
      <w:pPr>
        <w:rPr>
          <w:lang w:val="en-IE"/>
        </w:rPr>
      </w:pPr>
    </w:p>
    <w:p w:rsidR="003220B6" w:rsidRDefault="003220B6" w:rsidP="003220B6">
      <w:pPr>
        <w:numPr>
          <w:ilvl w:val="0"/>
          <w:numId w:val="9"/>
        </w:numPr>
        <w:rPr>
          <w:lang w:val="en-IE"/>
        </w:rPr>
      </w:pPr>
      <w:r>
        <w:rPr>
          <w:lang w:val="en-IE"/>
        </w:rPr>
        <w:t>Children’s results in standardised tests for Maths show that most children are performing at or above the national norm.</w:t>
      </w:r>
    </w:p>
    <w:p w:rsidR="003220B6" w:rsidRDefault="003220B6" w:rsidP="003220B6">
      <w:pPr>
        <w:numPr>
          <w:ilvl w:val="0"/>
          <w:numId w:val="9"/>
        </w:numPr>
        <w:rPr>
          <w:lang w:val="en-IE"/>
        </w:rPr>
      </w:pPr>
      <w:r>
        <w:rPr>
          <w:lang w:val="en-IE"/>
        </w:rPr>
        <w:t>The staff are very dedicated, communicate regularly regarding methodologies and approaches, and share best practice from C.P.D. courses</w:t>
      </w:r>
    </w:p>
    <w:p w:rsidR="003220B6" w:rsidRDefault="003220B6" w:rsidP="003220B6">
      <w:pPr>
        <w:numPr>
          <w:ilvl w:val="0"/>
          <w:numId w:val="9"/>
        </w:numPr>
        <w:rPr>
          <w:lang w:val="en-IE"/>
        </w:rPr>
      </w:pPr>
      <w:r>
        <w:rPr>
          <w:lang w:val="en-IE"/>
        </w:rPr>
        <w:t>Children generally have good written computational skills</w:t>
      </w:r>
    </w:p>
    <w:p w:rsidR="003220B6" w:rsidRDefault="003220B6" w:rsidP="003220B6">
      <w:pPr>
        <w:numPr>
          <w:ilvl w:val="0"/>
          <w:numId w:val="9"/>
        </w:numPr>
        <w:rPr>
          <w:lang w:val="en-IE"/>
        </w:rPr>
      </w:pPr>
      <w:r>
        <w:rPr>
          <w:lang w:val="en-IE"/>
        </w:rPr>
        <w:t xml:space="preserve">Agreed approach to all computation </w:t>
      </w:r>
    </w:p>
    <w:p w:rsidR="003220B6" w:rsidRDefault="003220B6" w:rsidP="003220B6">
      <w:pPr>
        <w:numPr>
          <w:ilvl w:val="0"/>
          <w:numId w:val="9"/>
        </w:numPr>
        <w:rPr>
          <w:lang w:val="en-IE"/>
        </w:rPr>
      </w:pPr>
      <w:r>
        <w:rPr>
          <w:lang w:val="en-IE"/>
        </w:rPr>
        <w:lastRenderedPageBreak/>
        <w:t>Children enjoy problem solving in groups</w:t>
      </w:r>
    </w:p>
    <w:p w:rsidR="003220B6" w:rsidRDefault="003220B6" w:rsidP="003220B6">
      <w:pPr>
        <w:numPr>
          <w:ilvl w:val="0"/>
          <w:numId w:val="9"/>
        </w:numPr>
        <w:rPr>
          <w:lang w:val="en-IE"/>
        </w:rPr>
      </w:pPr>
      <w:r>
        <w:rPr>
          <w:lang w:val="en-IE"/>
        </w:rPr>
        <w:t>89.9% of children like maths. 88.5% of parents state their children like maths</w:t>
      </w:r>
    </w:p>
    <w:p w:rsidR="003220B6" w:rsidRDefault="003220B6" w:rsidP="003220B6">
      <w:pPr>
        <w:numPr>
          <w:ilvl w:val="0"/>
          <w:numId w:val="9"/>
        </w:numPr>
        <w:rPr>
          <w:lang w:val="en-IE"/>
        </w:rPr>
      </w:pPr>
      <w:r>
        <w:rPr>
          <w:lang w:val="en-IE"/>
        </w:rPr>
        <w:t>Teachers report that they use a variety of teaching approaches and the school is fairly well resourced with concrete materials for all areas of maths</w:t>
      </w:r>
    </w:p>
    <w:p w:rsidR="003220B6" w:rsidRDefault="003220B6" w:rsidP="003220B6">
      <w:pPr>
        <w:rPr>
          <w:lang w:val="en-IE"/>
        </w:rPr>
      </w:pPr>
    </w:p>
    <w:p w:rsidR="003220B6" w:rsidRDefault="003220B6" w:rsidP="003220B6">
      <w:pPr>
        <w:rPr>
          <w:b/>
          <w:lang w:val="en-IE"/>
        </w:rPr>
      </w:pPr>
      <w:r>
        <w:rPr>
          <w:b/>
          <w:lang w:val="en-IE"/>
        </w:rPr>
        <w:t>4.2</w:t>
      </w:r>
      <w:r>
        <w:rPr>
          <w:b/>
          <w:lang w:val="en-IE"/>
        </w:rPr>
        <w:tab/>
        <w:t>The following areas are prioritised for improvement:</w:t>
      </w:r>
    </w:p>
    <w:p w:rsidR="003220B6" w:rsidRDefault="003220B6" w:rsidP="003220B6">
      <w:pPr>
        <w:rPr>
          <w:lang w:val="en-IE"/>
        </w:rPr>
      </w:pPr>
    </w:p>
    <w:p w:rsidR="003220B6" w:rsidRDefault="003220B6" w:rsidP="003220B6">
      <w:pPr>
        <w:numPr>
          <w:ilvl w:val="0"/>
          <w:numId w:val="10"/>
        </w:numPr>
        <w:rPr>
          <w:lang w:val="en-IE"/>
        </w:rPr>
      </w:pPr>
      <w:r>
        <w:rPr>
          <w:lang w:val="en-IE"/>
        </w:rPr>
        <w:t>Mental maths skills in the area of Number and Measures</w:t>
      </w:r>
    </w:p>
    <w:p w:rsidR="003220B6" w:rsidRDefault="003220B6" w:rsidP="003220B6">
      <w:pPr>
        <w:numPr>
          <w:ilvl w:val="0"/>
          <w:numId w:val="10"/>
        </w:numPr>
        <w:rPr>
          <w:lang w:val="en-IE"/>
        </w:rPr>
      </w:pPr>
      <w:r>
        <w:rPr>
          <w:lang w:val="en-IE"/>
        </w:rPr>
        <w:t>The skill of problem solving</w:t>
      </w: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rPr>
          <w:lang w:val="en-IE"/>
        </w:rPr>
      </w:pPr>
    </w:p>
    <w:p w:rsidR="003220B6" w:rsidRDefault="003220B6" w:rsidP="003220B6">
      <w:pPr>
        <w:pStyle w:val="Heading1"/>
        <w:spacing w:before="0"/>
        <w:jc w:val="center"/>
        <w:rPr>
          <w:rFonts w:ascii="Calibri" w:hAnsi="Calibri" w:cs="Arial"/>
          <w:sz w:val="28"/>
          <w:szCs w:val="28"/>
        </w:rPr>
      </w:pPr>
      <w:r>
        <w:rPr>
          <w:rFonts w:ascii="Calibri" w:hAnsi="Calibri" w:cs="Arial"/>
          <w:sz w:val="28"/>
          <w:szCs w:val="28"/>
        </w:rPr>
        <w:lastRenderedPageBreak/>
        <w:t>Our Improvement Plan</w:t>
      </w:r>
    </w:p>
    <w:p w:rsidR="003220B6" w:rsidRDefault="003220B6" w:rsidP="003220B6">
      <w:pPr>
        <w:jc w:val="center"/>
        <w:rPr>
          <w:rFonts w:ascii="Calibri" w:hAnsi="Calibri" w:cs="Arial"/>
          <w:b/>
          <w:lang w:val="en-IE"/>
        </w:rPr>
      </w:pPr>
      <w:r>
        <w:rPr>
          <w:rFonts w:ascii="Calibri" w:hAnsi="Calibri" w:cs="Arial"/>
          <w:b/>
          <w:lang w:val="en-IE"/>
        </w:rPr>
        <w:t xml:space="preserve">Timeframe of </w:t>
      </w:r>
      <w:proofErr w:type="gramStart"/>
      <w:r>
        <w:rPr>
          <w:rFonts w:ascii="Calibri" w:hAnsi="Calibri" w:cs="Arial"/>
          <w:b/>
          <w:lang w:val="en-IE"/>
        </w:rPr>
        <w:t>this  improvement</w:t>
      </w:r>
      <w:proofErr w:type="gramEnd"/>
      <w:r>
        <w:rPr>
          <w:rFonts w:ascii="Calibri" w:hAnsi="Calibri" w:cs="Arial"/>
          <w:b/>
          <w:lang w:val="en-IE"/>
        </w:rPr>
        <w:t xml:space="preserve"> plan is from October 2018-October 2021. This section of the improvement plan runs to October 2019</w:t>
      </w:r>
    </w:p>
    <w:p w:rsidR="003220B6" w:rsidRDefault="003220B6" w:rsidP="003220B6">
      <w:pPr>
        <w:rPr>
          <w:rFonts w:ascii="Calibri" w:hAnsi="Calibri" w:cs="Arial"/>
          <w:b/>
          <w:lang w:val="en-IE"/>
        </w:rPr>
      </w:pPr>
    </w:p>
    <w:p w:rsidR="003220B6" w:rsidRDefault="003220B6" w:rsidP="003220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2367"/>
        <w:gridCol w:w="2133"/>
        <w:gridCol w:w="2525"/>
        <w:gridCol w:w="2009"/>
        <w:gridCol w:w="2071"/>
      </w:tblGrid>
      <w:tr w:rsidR="003220B6" w:rsidTr="003220B6">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rPr>
                <w:rFonts w:ascii="Calibri" w:hAnsi="Calibri" w:cs="Arial"/>
                <w:b/>
                <w:lang w:val="en-IE"/>
              </w:rPr>
            </w:pPr>
            <w:r>
              <w:rPr>
                <w:rFonts w:ascii="Calibri" w:hAnsi="Calibri" w:cs="Arial"/>
                <w:b/>
                <w:lang w:val="en-IE"/>
              </w:rPr>
              <w:t>Targets</w:t>
            </w:r>
          </w:p>
          <w:p w:rsidR="003220B6" w:rsidRDefault="003220B6">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b/>
                <w:lang w:val="en-IE"/>
              </w:rPr>
            </w:pPr>
            <w:r>
              <w:rPr>
                <w:rFonts w:ascii="Calibri" w:hAnsi="Calibri" w:cs="Arial"/>
                <w:b/>
                <w:lang w:val="en-IE"/>
              </w:rPr>
              <w:t>Actions</w:t>
            </w: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b/>
                <w:lang w:val="en-IE"/>
              </w:rPr>
            </w:pPr>
            <w:r>
              <w:rPr>
                <w:rFonts w:ascii="Calibri" w:hAnsi="Calibri" w:cs="Arial"/>
                <w:b/>
                <w:lang w:val="en-IE"/>
              </w:rPr>
              <w:t>Persons / groups responsible</w:t>
            </w: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b/>
                <w:lang w:val="en-IE"/>
              </w:rPr>
            </w:pPr>
            <w:r>
              <w:rPr>
                <w:rFonts w:ascii="Calibri" w:hAnsi="Calibri" w:cs="Arial"/>
                <w:b/>
                <w:lang w:val="en-IE"/>
              </w:rPr>
              <w:t>Criteria for success</w:t>
            </w: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b/>
                <w:lang w:val="en-IE"/>
              </w:rPr>
            </w:pPr>
            <w:r>
              <w:rPr>
                <w:rFonts w:ascii="Calibri" w:hAnsi="Calibri" w:cs="Arial"/>
                <w:b/>
                <w:lang w:val="en-IE"/>
              </w:rPr>
              <w:t>Progress and adjustments</w:t>
            </w: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b/>
                <w:lang w:val="en-IE"/>
              </w:rPr>
            </w:pPr>
            <w:r>
              <w:rPr>
                <w:rFonts w:ascii="Calibri" w:hAnsi="Calibri" w:cs="Arial"/>
                <w:b/>
                <w:lang w:val="en-IE"/>
              </w:rPr>
              <w:t>Targets achieved</w:t>
            </w:r>
          </w:p>
        </w:tc>
      </w:tr>
      <w:tr w:rsidR="003220B6" w:rsidTr="003220B6">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lang w:val="en-IE"/>
              </w:rPr>
            </w:pPr>
            <w:r>
              <w:rPr>
                <w:rFonts w:ascii="Calibri" w:hAnsi="Calibri" w:cs="Arial"/>
                <w:lang w:val="en-IE"/>
              </w:rPr>
              <w:t xml:space="preserve">Children will show improved number skills in the areas identified by Mata </w:t>
            </w:r>
            <w:proofErr w:type="spellStart"/>
            <w:r>
              <w:rPr>
                <w:rFonts w:ascii="Calibri" w:hAnsi="Calibri" w:cs="Arial"/>
                <w:lang w:val="en-IE"/>
              </w:rPr>
              <w:t>sa</w:t>
            </w:r>
            <w:proofErr w:type="spellEnd"/>
            <w:r>
              <w:rPr>
                <w:rFonts w:ascii="Calibri" w:hAnsi="Calibri" w:cs="Arial"/>
                <w:lang w:val="en-IE"/>
              </w:rPr>
              <w:t xml:space="preserve"> Rang in Junior Infants to 2</w:t>
            </w:r>
            <w:r>
              <w:rPr>
                <w:rFonts w:ascii="Calibri" w:hAnsi="Calibri" w:cs="Arial"/>
                <w:vertAlign w:val="superscript"/>
                <w:lang w:val="en-IE"/>
              </w:rPr>
              <w:t>nd</w:t>
            </w:r>
            <w:r>
              <w:rPr>
                <w:rFonts w:ascii="Calibri" w:hAnsi="Calibri" w:cs="Arial"/>
                <w:lang w:val="en-IE"/>
              </w:rPr>
              <w:t xml:space="preserve"> class</w:t>
            </w: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numPr>
                <w:ilvl w:val="0"/>
                <w:numId w:val="11"/>
              </w:numPr>
              <w:rPr>
                <w:rFonts w:ascii="Calibri" w:hAnsi="Calibri" w:cs="Arial"/>
                <w:b/>
                <w:lang w:val="en-IE"/>
              </w:rPr>
            </w:pPr>
            <w:r>
              <w:rPr>
                <w:rFonts w:ascii="Calibri" w:hAnsi="Calibri" w:cs="Arial"/>
                <w:lang w:val="en-IE"/>
              </w:rPr>
              <w:t xml:space="preserve">Implement a yearly plan for Mata </w:t>
            </w:r>
            <w:proofErr w:type="spellStart"/>
            <w:r>
              <w:rPr>
                <w:rFonts w:ascii="Calibri" w:hAnsi="Calibri" w:cs="Arial"/>
                <w:lang w:val="en-IE"/>
              </w:rPr>
              <w:t>sa</w:t>
            </w:r>
            <w:proofErr w:type="spellEnd"/>
            <w:r>
              <w:rPr>
                <w:rFonts w:ascii="Calibri" w:hAnsi="Calibri" w:cs="Arial"/>
                <w:lang w:val="en-IE"/>
              </w:rPr>
              <w:t xml:space="preserve"> Rang for Junior and Senior Infants</w:t>
            </w:r>
          </w:p>
          <w:p w:rsidR="003220B6" w:rsidRDefault="003220B6">
            <w:pPr>
              <w:numPr>
                <w:ilvl w:val="0"/>
                <w:numId w:val="11"/>
              </w:numPr>
              <w:rPr>
                <w:rFonts w:ascii="Calibri" w:hAnsi="Calibri" w:cs="Arial"/>
                <w:b/>
                <w:lang w:val="en-IE"/>
              </w:rPr>
            </w:pPr>
            <w:r>
              <w:rPr>
                <w:rFonts w:ascii="Calibri" w:hAnsi="Calibri" w:cs="Arial"/>
                <w:lang w:val="en-IE"/>
              </w:rPr>
              <w:t>Purchase any equipment needed</w:t>
            </w:r>
          </w:p>
          <w:p w:rsidR="003220B6" w:rsidRDefault="003220B6">
            <w:pPr>
              <w:numPr>
                <w:ilvl w:val="0"/>
                <w:numId w:val="11"/>
              </w:numPr>
              <w:rPr>
                <w:rFonts w:ascii="Calibri" w:hAnsi="Calibri" w:cs="Arial"/>
                <w:b/>
                <w:lang w:val="en-IE"/>
              </w:rPr>
            </w:pPr>
            <w:r>
              <w:rPr>
                <w:rFonts w:ascii="Calibri" w:hAnsi="Calibri" w:cs="Arial"/>
                <w:lang w:val="en-IE"/>
              </w:rPr>
              <w:t>1</w:t>
            </w:r>
            <w:r>
              <w:rPr>
                <w:rFonts w:ascii="Calibri" w:hAnsi="Calibri" w:cs="Arial"/>
                <w:vertAlign w:val="superscript"/>
                <w:lang w:val="en-IE"/>
              </w:rPr>
              <w:t>st</w:t>
            </w:r>
            <w:r>
              <w:rPr>
                <w:rFonts w:ascii="Calibri" w:hAnsi="Calibri" w:cs="Arial"/>
                <w:lang w:val="en-IE"/>
              </w:rPr>
              <w:t xml:space="preserve"> and second class teacher to train in Mata </w:t>
            </w:r>
            <w:proofErr w:type="spellStart"/>
            <w:r>
              <w:rPr>
                <w:rFonts w:ascii="Calibri" w:hAnsi="Calibri" w:cs="Arial"/>
                <w:lang w:val="en-IE"/>
              </w:rPr>
              <w:t>sa</w:t>
            </w:r>
            <w:proofErr w:type="spellEnd"/>
            <w:r>
              <w:rPr>
                <w:rFonts w:ascii="Calibri" w:hAnsi="Calibri" w:cs="Arial"/>
                <w:lang w:val="en-IE"/>
              </w:rPr>
              <w:t xml:space="preserve"> Rang</w:t>
            </w:r>
          </w:p>
          <w:p w:rsidR="003220B6" w:rsidRDefault="003220B6">
            <w:pPr>
              <w:numPr>
                <w:ilvl w:val="0"/>
                <w:numId w:val="11"/>
              </w:numPr>
              <w:rPr>
                <w:rFonts w:ascii="Calibri" w:hAnsi="Calibri" w:cs="Arial"/>
                <w:b/>
                <w:lang w:val="en-IE"/>
              </w:rPr>
            </w:pPr>
            <w:r>
              <w:rPr>
                <w:rFonts w:ascii="Calibri" w:hAnsi="Calibri" w:cs="Arial"/>
                <w:lang w:val="en-IE"/>
              </w:rPr>
              <w:t>Team teaching for maths for Junior and Senior Infants</w:t>
            </w:r>
          </w:p>
          <w:p w:rsidR="003220B6" w:rsidRDefault="003220B6">
            <w:pPr>
              <w:numPr>
                <w:ilvl w:val="0"/>
                <w:numId w:val="11"/>
              </w:numPr>
              <w:rPr>
                <w:rFonts w:ascii="Calibri" w:hAnsi="Calibri" w:cs="Arial"/>
                <w:b/>
                <w:lang w:val="en-IE"/>
              </w:rPr>
            </w:pPr>
            <w:r>
              <w:rPr>
                <w:rFonts w:ascii="Calibri" w:hAnsi="Calibri" w:cs="Arial"/>
                <w:lang w:val="en-IE"/>
              </w:rPr>
              <w:t>Team teaching for Maths for 1</w:t>
            </w:r>
            <w:r>
              <w:rPr>
                <w:rFonts w:ascii="Calibri" w:hAnsi="Calibri" w:cs="Arial"/>
                <w:vertAlign w:val="superscript"/>
                <w:lang w:val="en-IE"/>
              </w:rPr>
              <w:t>st</w:t>
            </w:r>
            <w:r>
              <w:rPr>
                <w:rFonts w:ascii="Calibri" w:hAnsi="Calibri" w:cs="Arial"/>
                <w:lang w:val="en-IE"/>
              </w:rPr>
              <w:t xml:space="preserve"> and 2</w:t>
            </w:r>
            <w:r>
              <w:rPr>
                <w:rFonts w:ascii="Calibri" w:hAnsi="Calibri" w:cs="Arial"/>
                <w:vertAlign w:val="superscript"/>
                <w:lang w:val="en-IE"/>
              </w:rPr>
              <w:t>nd</w:t>
            </w:r>
            <w:r>
              <w:rPr>
                <w:rFonts w:ascii="Calibri" w:hAnsi="Calibri" w:cs="Arial"/>
                <w:lang w:val="en-IE"/>
              </w:rPr>
              <w:t xml:space="preserve"> class</w:t>
            </w:r>
          </w:p>
          <w:p w:rsidR="003220B6" w:rsidRDefault="003220B6">
            <w:pPr>
              <w:ind w:left="720"/>
              <w:rPr>
                <w:rFonts w:ascii="Calibri" w:hAnsi="Calibri" w:cs="Arial"/>
                <w:b/>
                <w:lang w:val="en-IE"/>
              </w:rPr>
            </w:pPr>
          </w:p>
          <w:p w:rsidR="003220B6" w:rsidRDefault="003220B6">
            <w:pPr>
              <w:ind w:left="720"/>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numPr>
                <w:ilvl w:val="0"/>
                <w:numId w:val="11"/>
              </w:numPr>
              <w:rPr>
                <w:rFonts w:ascii="Calibri" w:hAnsi="Calibri" w:cs="Arial"/>
                <w:lang w:val="en-IE"/>
              </w:rPr>
            </w:pPr>
            <w:r>
              <w:rPr>
                <w:rFonts w:ascii="Calibri" w:hAnsi="Calibri" w:cs="Arial"/>
                <w:lang w:val="en-IE"/>
              </w:rPr>
              <w:t>Joanne O’Brien Kennelly</w:t>
            </w:r>
          </w:p>
          <w:p w:rsidR="003220B6" w:rsidRDefault="003220B6">
            <w:pPr>
              <w:numPr>
                <w:ilvl w:val="0"/>
                <w:numId w:val="11"/>
              </w:numPr>
              <w:rPr>
                <w:rFonts w:ascii="Calibri" w:hAnsi="Calibri" w:cs="Arial"/>
                <w:lang w:val="en-IE"/>
              </w:rPr>
            </w:pPr>
            <w:proofErr w:type="spellStart"/>
            <w:r>
              <w:rPr>
                <w:rFonts w:ascii="Calibri" w:hAnsi="Calibri" w:cs="Arial"/>
                <w:lang w:val="en-IE"/>
              </w:rPr>
              <w:t>Orla</w:t>
            </w:r>
            <w:proofErr w:type="spellEnd"/>
            <w:r>
              <w:rPr>
                <w:rFonts w:ascii="Calibri" w:hAnsi="Calibri" w:cs="Arial"/>
                <w:lang w:val="en-IE"/>
              </w:rPr>
              <w:t xml:space="preserve"> </w:t>
            </w:r>
            <w:proofErr w:type="spellStart"/>
            <w:r>
              <w:rPr>
                <w:rFonts w:ascii="Calibri" w:hAnsi="Calibri" w:cs="Arial"/>
                <w:lang w:val="en-IE"/>
              </w:rPr>
              <w:t>Glavey</w:t>
            </w:r>
            <w:proofErr w:type="spellEnd"/>
          </w:p>
          <w:p w:rsidR="003220B6" w:rsidRDefault="003220B6">
            <w:pPr>
              <w:numPr>
                <w:ilvl w:val="0"/>
                <w:numId w:val="11"/>
              </w:numPr>
              <w:rPr>
                <w:rFonts w:ascii="Calibri" w:hAnsi="Calibri" w:cs="Arial"/>
                <w:lang w:val="en-IE"/>
              </w:rPr>
            </w:pPr>
            <w:r>
              <w:rPr>
                <w:rFonts w:ascii="Calibri" w:hAnsi="Calibri" w:cs="Arial"/>
                <w:lang w:val="en-IE"/>
              </w:rPr>
              <w:t>Emma Savage</w:t>
            </w:r>
          </w:p>
          <w:p w:rsidR="003220B6" w:rsidRDefault="003220B6">
            <w:pPr>
              <w:numPr>
                <w:ilvl w:val="0"/>
                <w:numId w:val="11"/>
              </w:numPr>
              <w:rPr>
                <w:rFonts w:ascii="Calibri" w:hAnsi="Calibri" w:cs="Arial"/>
                <w:lang w:val="en-IE"/>
              </w:rPr>
            </w:pPr>
            <w:r>
              <w:rPr>
                <w:rFonts w:ascii="Calibri" w:hAnsi="Calibri" w:cs="Arial"/>
                <w:lang w:val="en-IE"/>
              </w:rPr>
              <w:t>Michelle Noonan</w:t>
            </w: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numPr>
                <w:ilvl w:val="0"/>
                <w:numId w:val="11"/>
              </w:numPr>
              <w:rPr>
                <w:rFonts w:ascii="Calibri" w:hAnsi="Calibri" w:cs="Arial"/>
                <w:lang w:val="en-IE"/>
              </w:rPr>
            </w:pPr>
            <w:r>
              <w:rPr>
                <w:rFonts w:ascii="Calibri" w:hAnsi="Calibri" w:cs="Arial"/>
                <w:lang w:val="en-IE"/>
              </w:rPr>
              <w:t>Teacher observation</w:t>
            </w:r>
          </w:p>
          <w:p w:rsidR="003220B6" w:rsidRDefault="003220B6">
            <w:pPr>
              <w:numPr>
                <w:ilvl w:val="0"/>
                <w:numId w:val="11"/>
              </w:numPr>
              <w:rPr>
                <w:rFonts w:ascii="Calibri" w:hAnsi="Calibri" w:cs="Arial"/>
                <w:lang w:val="en-IE"/>
              </w:rPr>
            </w:pPr>
            <w:r>
              <w:rPr>
                <w:rFonts w:ascii="Calibri" w:hAnsi="Calibri" w:cs="Arial"/>
                <w:lang w:val="en-IE"/>
              </w:rPr>
              <w:t xml:space="preserve">Mata </w:t>
            </w:r>
            <w:proofErr w:type="spellStart"/>
            <w:r>
              <w:rPr>
                <w:rFonts w:ascii="Calibri" w:hAnsi="Calibri" w:cs="Arial"/>
                <w:lang w:val="en-IE"/>
              </w:rPr>
              <w:t>sa</w:t>
            </w:r>
            <w:proofErr w:type="spellEnd"/>
            <w:r>
              <w:rPr>
                <w:rFonts w:ascii="Calibri" w:hAnsi="Calibri" w:cs="Arial"/>
                <w:lang w:val="en-IE"/>
              </w:rPr>
              <w:t xml:space="preserve"> Rang assessments tracked for progress</w:t>
            </w:r>
          </w:p>
          <w:p w:rsidR="003220B6" w:rsidRDefault="003220B6">
            <w:pPr>
              <w:numPr>
                <w:ilvl w:val="0"/>
                <w:numId w:val="11"/>
              </w:numPr>
              <w:rPr>
                <w:rFonts w:ascii="Calibri" w:hAnsi="Calibri" w:cs="Arial"/>
                <w:lang w:val="en-IE"/>
              </w:rPr>
            </w:pPr>
            <w:r>
              <w:rPr>
                <w:rFonts w:ascii="Calibri" w:hAnsi="Calibri" w:cs="Arial"/>
                <w:lang w:val="en-IE"/>
              </w:rPr>
              <w:t xml:space="preserve">Improved performance in Number in the </w:t>
            </w:r>
            <w:proofErr w:type="spellStart"/>
            <w:r>
              <w:rPr>
                <w:rFonts w:ascii="Calibri" w:hAnsi="Calibri" w:cs="Arial"/>
                <w:lang w:val="en-IE"/>
              </w:rPr>
              <w:t>Drumcondra</w:t>
            </w:r>
            <w:proofErr w:type="spellEnd"/>
            <w:r>
              <w:rPr>
                <w:rFonts w:ascii="Calibri" w:hAnsi="Calibri" w:cs="Arial"/>
                <w:lang w:val="en-IE"/>
              </w:rPr>
              <w:t xml:space="preserve"> Maths Assessments</w:t>
            </w: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rPr>
                <w:rFonts w:ascii="Calibri" w:hAnsi="Calibri" w:cs="Arial"/>
                <w:b/>
                <w:lang w:val="en-IE"/>
              </w:rPr>
            </w:pPr>
          </w:p>
        </w:tc>
      </w:tr>
      <w:tr w:rsidR="003220B6" w:rsidTr="003220B6">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pPr>
              <w:rPr>
                <w:rFonts w:ascii="Calibri" w:hAnsi="Calibri" w:cs="Arial"/>
                <w:lang w:val="en-IE"/>
              </w:rPr>
            </w:pPr>
          </w:p>
          <w:p w:rsidR="003220B6" w:rsidRDefault="003220B6">
            <w:pPr>
              <w:rPr>
                <w:rFonts w:ascii="Calibri" w:hAnsi="Calibri" w:cs="Arial"/>
                <w:lang w:val="en-IE"/>
              </w:rPr>
            </w:pPr>
            <w:r>
              <w:rPr>
                <w:rFonts w:ascii="Calibri" w:hAnsi="Calibri" w:cs="Arial"/>
                <w:lang w:val="en-IE"/>
              </w:rPr>
              <w:lastRenderedPageBreak/>
              <w:t>Children will show improved number skills from 3</w:t>
            </w:r>
            <w:r>
              <w:rPr>
                <w:rFonts w:ascii="Calibri" w:hAnsi="Calibri" w:cs="Arial"/>
                <w:vertAlign w:val="superscript"/>
                <w:lang w:val="en-IE"/>
              </w:rPr>
              <w:t>rd</w:t>
            </w:r>
            <w:r>
              <w:rPr>
                <w:rFonts w:ascii="Calibri" w:hAnsi="Calibri" w:cs="Arial"/>
                <w:lang w:val="en-IE"/>
              </w:rPr>
              <w:t xml:space="preserve"> to 6</w:t>
            </w:r>
            <w:r>
              <w:rPr>
                <w:rFonts w:ascii="Calibri" w:hAnsi="Calibri" w:cs="Arial"/>
                <w:vertAlign w:val="superscript"/>
                <w:lang w:val="en-IE"/>
              </w:rPr>
              <w:t>th</w:t>
            </w:r>
            <w:r>
              <w:rPr>
                <w:rFonts w:ascii="Calibri" w:hAnsi="Calibri" w:cs="Arial"/>
                <w:lang w:val="en-IE"/>
              </w:rPr>
              <w:t xml:space="preserve"> class</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524EDE">
            <w:pPr>
              <w:rPr>
                <w:rFonts w:ascii="Calibri" w:hAnsi="Calibri" w:cs="Arial"/>
                <w:lang w:val="en-IE"/>
              </w:rPr>
            </w:pPr>
          </w:p>
          <w:p w:rsidR="003220B6" w:rsidRDefault="003220B6">
            <w:pPr>
              <w:numPr>
                <w:ilvl w:val="0"/>
                <w:numId w:val="12"/>
              </w:numPr>
              <w:rPr>
                <w:rFonts w:ascii="Calibri" w:hAnsi="Calibri" w:cs="Arial"/>
                <w:lang w:val="en-IE"/>
              </w:rPr>
            </w:pPr>
            <w:r>
              <w:rPr>
                <w:rFonts w:ascii="Calibri" w:hAnsi="Calibri" w:cs="Arial"/>
                <w:lang w:val="en-IE"/>
              </w:rPr>
              <w:lastRenderedPageBreak/>
              <w:t xml:space="preserve">Implement number words and Numerals section of Mata </w:t>
            </w:r>
            <w:proofErr w:type="spellStart"/>
            <w:r>
              <w:rPr>
                <w:rFonts w:ascii="Calibri" w:hAnsi="Calibri" w:cs="Arial"/>
                <w:lang w:val="en-IE"/>
              </w:rPr>
              <w:t>sa</w:t>
            </w:r>
            <w:proofErr w:type="spellEnd"/>
            <w:r>
              <w:rPr>
                <w:rFonts w:ascii="Calibri" w:hAnsi="Calibri" w:cs="Arial"/>
                <w:lang w:val="en-IE"/>
              </w:rPr>
              <w:t xml:space="preserve"> rang</w:t>
            </w:r>
          </w:p>
          <w:p w:rsidR="003220B6" w:rsidRDefault="003220B6">
            <w:pPr>
              <w:numPr>
                <w:ilvl w:val="0"/>
                <w:numId w:val="12"/>
              </w:numPr>
              <w:rPr>
                <w:rFonts w:ascii="Calibri" w:hAnsi="Calibri" w:cs="Arial"/>
                <w:lang w:val="en-IE"/>
              </w:rPr>
            </w:pPr>
            <w:r>
              <w:rPr>
                <w:rFonts w:ascii="Calibri" w:hAnsi="Calibri" w:cs="Arial"/>
                <w:lang w:val="en-IE"/>
              </w:rPr>
              <w:t>Implement a yearly plan for mental maths strategies for addition and subtraction from 3</w:t>
            </w:r>
            <w:r>
              <w:rPr>
                <w:rFonts w:ascii="Calibri" w:hAnsi="Calibri" w:cs="Arial"/>
                <w:vertAlign w:val="superscript"/>
                <w:lang w:val="en-IE"/>
              </w:rPr>
              <w:t>rd</w:t>
            </w:r>
            <w:r>
              <w:rPr>
                <w:rFonts w:ascii="Calibri" w:hAnsi="Calibri" w:cs="Arial"/>
                <w:lang w:val="en-IE"/>
              </w:rPr>
              <w:t xml:space="preserve"> to 6</w:t>
            </w:r>
            <w:r>
              <w:rPr>
                <w:rFonts w:ascii="Calibri" w:hAnsi="Calibri" w:cs="Arial"/>
                <w:vertAlign w:val="superscript"/>
                <w:lang w:val="en-IE"/>
              </w:rPr>
              <w:t>th</w:t>
            </w:r>
            <w:r>
              <w:rPr>
                <w:rFonts w:ascii="Calibri" w:hAnsi="Calibri" w:cs="Arial"/>
                <w:lang w:val="en-IE"/>
              </w:rPr>
              <w:t xml:space="preserve"> class</w:t>
            </w:r>
          </w:p>
          <w:p w:rsidR="003220B6" w:rsidRDefault="003220B6">
            <w:pPr>
              <w:numPr>
                <w:ilvl w:val="0"/>
                <w:numId w:val="12"/>
              </w:numPr>
              <w:rPr>
                <w:rFonts w:ascii="Calibri" w:hAnsi="Calibri" w:cs="Arial"/>
                <w:lang w:val="en-IE"/>
              </w:rPr>
            </w:pPr>
            <w:r>
              <w:rPr>
                <w:rFonts w:ascii="Calibri" w:hAnsi="Calibri" w:cs="Arial"/>
                <w:lang w:val="en-IE"/>
              </w:rPr>
              <w:t>Purchase any resources needed</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524EDE">
            <w:pPr>
              <w:ind w:left="360"/>
              <w:rPr>
                <w:rFonts w:ascii="Calibri" w:hAnsi="Calibri" w:cs="Arial"/>
                <w:lang w:val="en-IE"/>
              </w:rPr>
            </w:pPr>
          </w:p>
          <w:p w:rsidR="003220B6" w:rsidRDefault="003220B6">
            <w:pPr>
              <w:numPr>
                <w:ilvl w:val="0"/>
                <w:numId w:val="12"/>
              </w:numPr>
              <w:rPr>
                <w:rFonts w:ascii="Calibri" w:hAnsi="Calibri" w:cs="Arial"/>
                <w:lang w:val="en-IE"/>
              </w:rPr>
            </w:pPr>
            <w:r>
              <w:rPr>
                <w:rFonts w:ascii="Calibri" w:hAnsi="Calibri" w:cs="Arial"/>
                <w:lang w:val="en-IE"/>
              </w:rPr>
              <w:lastRenderedPageBreak/>
              <w:t>Vicki O’Sullivan</w:t>
            </w:r>
          </w:p>
          <w:p w:rsidR="003220B6" w:rsidRDefault="003220B6">
            <w:pPr>
              <w:numPr>
                <w:ilvl w:val="0"/>
                <w:numId w:val="12"/>
              </w:numPr>
              <w:rPr>
                <w:rFonts w:ascii="Calibri" w:hAnsi="Calibri" w:cs="Arial"/>
                <w:lang w:val="en-IE"/>
              </w:rPr>
            </w:pPr>
            <w:proofErr w:type="spellStart"/>
            <w:r>
              <w:rPr>
                <w:rFonts w:ascii="Calibri" w:hAnsi="Calibri" w:cs="Arial"/>
                <w:lang w:val="en-IE"/>
              </w:rPr>
              <w:t>Paudy</w:t>
            </w:r>
            <w:proofErr w:type="spellEnd"/>
            <w:r>
              <w:rPr>
                <w:rFonts w:ascii="Calibri" w:hAnsi="Calibri" w:cs="Arial"/>
                <w:lang w:val="en-IE"/>
              </w:rPr>
              <w:t xml:space="preserve"> Walsh</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524EDE">
            <w:pPr>
              <w:rPr>
                <w:rFonts w:ascii="Calibri" w:hAnsi="Calibri" w:cs="Arial"/>
                <w:lang w:val="en-IE"/>
              </w:rPr>
            </w:pPr>
          </w:p>
          <w:p w:rsidR="003220B6" w:rsidRDefault="003220B6">
            <w:pPr>
              <w:numPr>
                <w:ilvl w:val="0"/>
                <w:numId w:val="12"/>
              </w:numPr>
              <w:rPr>
                <w:rFonts w:ascii="Calibri" w:hAnsi="Calibri" w:cs="Arial"/>
                <w:lang w:val="en-IE"/>
              </w:rPr>
            </w:pPr>
            <w:r>
              <w:rPr>
                <w:rFonts w:ascii="Calibri" w:hAnsi="Calibri" w:cs="Arial"/>
                <w:lang w:val="en-IE"/>
              </w:rPr>
              <w:lastRenderedPageBreak/>
              <w:t>Teacher observation</w:t>
            </w:r>
          </w:p>
          <w:p w:rsidR="003220B6" w:rsidRDefault="003220B6">
            <w:pPr>
              <w:numPr>
                <w:ilvl w:val="0"/>
                <w:numId w:val="12"/>
              </w:numPr>
              <w:rPr>
                <w:rFonts w:ascii="Calibri" w:hAnsi="Calibri" w:cs="Arial"/>
                <w:lang w:val="en-IE"/>
              </w:rPr>
            </w:pPr>
            <w:r>
              <w:rPr>
                <w:rFonts w:ascii="Calibri" w:hAnsi="Calibri" w:cs="Arial"/>
                <w:lang w:val="en-IE"/>
              </w:rPr>
              <w:t xml:space="preserve">Number strand of </w:t>
            </w:r>
            <w:proofErr w:type="spellStart"/>
            <w:r>
              <w:rPr>
                <w:rFonts w:ascii="Calibri" w:hAnsi="Calibri" w:cs="Arial"/>
                <w:lang w:val="en-IE"/>
              </w:rPr>
              <w:t>Drumcondra</w:t>
            </w:r>
            <w:proofErr w:type="spellEnd"/>
            <w:r>
              <w:rPr>
                <w:rFonts w:ascii="Calibri" w:hAnsi="Calibri" w:cs="Arial"/>
                <w:lang w:val="en-IE"/>
              </w:rPr>
              <w:t xml:space="preserve"> Maths Assessments</w:t>
            </w: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rPr>
                <w:rFonts w:ascii="Calibri" w:hAnsi="Calibri" w:cs="Arial"/>
                <w:b/>
                <w:lang w:val="en-IE"/>
              </w:rPr>
            </w:pPr>
          </w:p>
        </w:tc>
      </w:tr>
      <w:tr w:rsidR="003220B6" w:rsidTr="003220B6">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lang w:val="en-IE"/>
              </w:rPr>
            </w:pPr>
            <w:r>
              <w:rPr>
                <w:rFonts w:ascii="Calibri" w:hAnsi="Calibri" w:cs="Arial"/>
                <w:lang w:val="en-IE"/>
              </w:rPr>
              <w:lastRenderedPageBreak/>
              <w:t>Empty Number Lines used for mental calculations for number/ money and time</w:t>
            </w: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numPr>
                <w:ilvl w:val="0"/>
                <w:numId w:val="13"/>
              </w:numPr>
              <w:rPr>
                <w:rFonts w:ascii="Calibri" w:hAnsi="Calibri" w:cs="Arial"/>
                <w:lang w:val="en-IE"/>
              </w:rPr>
            </w:pPr>
            <w:r>
              <w:rPr>
                <w:rFonts w:ascii="Calibri" w:hAnsi="Calibri" w:cs="Arial"/>
                <w:lang w:val="en-IE"/>
              </w:rPr>
              <w:t>Implement agreed approach to empty number lines from 1</w:t>
            </w:r>
            <w:r>
              <w:rPr>
                <w:rFonts w:ascii="Calibri" w:hAnsi="Calibri" w:cs="Arial"/>
                <w:vertAlign w:val="superscript"/>
                <w:lang w:val="en-IE"/>
              </w:rPr>
              <w:t>st</w:t>
            </w:r>
            <w:r>
              <w:rPr>
                <w:rFonts w:ascii="Calibri" w:hAnsi="Calibri" w:cs="Arial"/>
                <w:lang w:val="en-IE"/>
              </w:rPr>
              <w:t xml:space="preserve"> to 6</w:t>
            </w:r>
            <w:r>
              <w:rPr>
                <w:rFonts w:ascii="Calibri" w:hAnsi="Calibri" w:cs="Arial"/>
                <w:vertAlign w:val="superscript"/>
                <w:lang w:val="en-IE"/>
              </w:rPr>
              <w:t>th</w:t>
            </w:r>
            <w:r>
              <w:rPr>
                <w:rFonts w:ascii="Calibri" w:hAnsi="Calibri" w:cs="Arial"/>
                <w:lang w:val="en-IE"/>
              </w:rPr>
              <w:t xml:space="preserve"> class</w:t>
            </w:r>
          </w:p>
          <w:p w:rsidR="003220B6" w:rsidRDefault="003220B6">
            <w:pPr>
              <w:ind w:left="720"/>
              <w:rPr>
                <w:rFonts w:ascii="Calibri" w:hAnsi="Calibri" w:cs="Arial"/>
                <w:lang w:val="en-IE"/>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lang w:val="en-IE"/>
              </w:rPr>
            </w:pPr>
            <w:r>
              <w:rPr>
                <w:rFonts w:ascii="Calibri" w:hAnsi="Calibri" w:cs="Arial"/>
                <w:lang w:val="en-IE"/>
              </w:rPr>
              <w:t>All teaching staff</w:t>
            </w: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numPr>
                <w:ilvl w:val="0"/>
                <w:numId w:val="13"/>
              </w:numPr>
              <w:rPr>
                <w:rFonts w:ascii="Calibri" w:hAnsi="Calibri" w:cs="Arial"/>
                <w:lang w:val="en-IE"/>
              </w:rPr>
            </w:pPr>
            <w:r>
              <w:rPr>
                <w:rFonts w:ascii="Calibri" w:hAnsi="Calibri" w:cs="Arial"/>
                <w:lang w:val="en-IE"/>
              </w:rPr>
              <w:t>Teacher observation</w:t>
            </w: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rPr>
                <w:rFonts w:ascii="Calibri" w:hAnsi="Calibri" w:cs="Arial"/>
                <w:b/>
                <w:lang w:val="en-IE"/>
              </w:rPr>
            </w:pPr>
          </w:p>
        </w:tc>
      </w:tr>
      <w:tr w:rsidR="003220B6" w:rsidTr="003220B6">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lang w:val="en-IE"/>
              </w:rPr>
            </w:pPr>
            <w:r>
              <w:rPr>
                <w:rFonts w:ascii="Calibri" w:hAnsi="Calibri" w:cs="Arial"/>
                <w:lang w:val="en-IE"/>
              </w:rPr>
              <w:t>Develop the disposition of resilience in children for problem solving</w:t>
            </w: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numPr>
                <w:ilvl w:val="0"/>
                <w:numId w:val="13"/>
              </w:numPr>
              <w:rPr>
                <w:rFonts w:ascii="Calibri" w:hAnsi="Calibri" w:cs="Arial"/>
                <w:lang w:val="en-IE"/>
              </w:rPr>
            </w:pPr>
            <w:r>
              <w:rPr>
                <w:rFonts w:ascii="Calibri" w:hAnsi="Calibri" w:cs="Arial"/>
                <w:lang w:val="en-IE"/>
              </w:rPr>
              <w:t>Explicit modelling of school agreed problem solving strategy</w:t>
            </w:r>
          </w:p>
          <w:p w:rsidR="003220B6" w:rsidRDefault="003220B6">
            <w:pPr>
              <w:numPr>
                <w:ilvl w:val="0"/>
                <w:numId w:val="13"/>
              </w:numPr>
              <w:rPr>
                <w:rFonts w:ascii="Calibri" w:hAnsi="Calibri" w:cs="Arial"/>
                <w:lang w:val="en-IE"/>
              </w:rPr>
            </w:pPr>
            <w:r>
              <w:rPr>
                <w:rFonts w:ascii="Calibri" w:hAnsi="Calibri" w:cs="Arial"/>
                <w:lang w:val="en-IE"/>
              </w:rPr>
              <w:t xml:space="preserve">Allowing </w:t>
            </w:r>
            <w:r>
              <w:rPr>
                <w:rFonts w:ascii="Calibri" w:hAnsi="Calibri" w:cs="Arial"/>
                <w:lang w:val="en-IE"/>
              </w:rPr>
              <w:lastRenderedPageBreak/>
              <w:t>children time on good quality problems</w:t>
            </w:r>
          </w:p>
          <w:p w:rsidR="003220B6" w:rsidRDefault="003220B6">
            <w:pPr>
              <w:numPr>
                <w:ilvl w:val="0"/>
                <w:numId w:val="13"/>
              </w:numPr>
              <w:rPr>
                <w:rFonts w:ascii="Calibri" w:hAnsi="Calibri" w:cs="Arial"/>
                <w:lang w:val="en-IE"/>
              </w:rPr>
            </w:pPr>
            <w:r>
              <w:rPr>
                <w:rFonts w:ascii="Calibri" w:hAnsi="Calibri" w:cs="Arial"/>
                <w:lang w:val="en-IE"/>
              </w:rPr>
              <w:t>Allowing children regular opportunities to verbalise their ideas and to listen and respond to the ideas of others</w:t>
            </w:r>
          </w:p>
          <w:p w:rsidR="003220B6" w:rsidRDefault="003220B6">
            <w:pPr>
              <w:numPr>
                <w:ilvl w:val="0"/>
                <w:numId w:val="13"/>
              </w:numPr>
              <w:rPr>
                <w:rFonts w:ascii="Calibri" w:hAnsi="Calibri" w:cs="Arial"/>
                <w:lang w:val="en-IE"/>
              </w:rPr>
            </w:pPr>
            <w:r>
              <w:rPr>
                <w:rFonts w:ascii="Calibri" w:hAnsi="Calibri" w:cs="Arial"/>
                <w:lang w:val="en-IE"/>
              </w:rPr>
              <w:t>Creation of a mistakes friendly culture in the school</w:t>
            </w: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rPr>
                <w:rFonts w:ascii="Calibri" w:hAnsi="Calibri" w:cs="Arial"/>
                <w:lang w:val="en-IE"/>
              </w:rPr>
            </w:pPr>
            <w:r>
              <w:rPr>
                <w:rFonts w:ascii="Calibri" w:hAnsi="Calibri" w:cs="Arial"/>
                <w:lang w:val="en-IE"/>
              </w:rPr>
              <w:lastRenderedPageBreak/>
              <w:t>All teaching staff</w:t>
            </w:r>
          </w:p>
        </w:tc>
        <w:tc>
          <w:tcPr>
            <w:tcW w:w="833" w:type="pct"/>
            <w:tcBorders>
              <w:top w:val="single" w:sz="4" w:space="0" w:color="auto"/>
              <w:left w:val="single" w:sz="4" w:space="0" w:color="auto"/>
              <w:bottom w:val="single" w:sz="4" w:space="0" w:color="auto"/>
              <w:right w:val="single" w:sz="4" w:space="0" w:color="auto"/>
            </w:tcBorders>
            <w:vAlign w:val="center"/>
            <w:hideMark/>
          </w:tcPr>
          <w:p w:rsidR="003220B6" w:rsidRDefault="003220B6">
            <w:pPr>
              <w:numPr>
                <w:ilvl w:val="0"/>
                <w:numId w:val="13"/>
              </w:numPr>
              <w:rPr>
                <w:rFonts w:ascii="Calibri" w:hAnsi="Calibri" w:cs="Arial"/>
                <w:lang w:val="en-IE"/>
              </w:rPr>
            </w:pPr>
            <w:r>
              <w:rPr>
                <w:rFonts w:ascii="Calibri" w:hAnsi="Calibri" w:cs="Arial"/>
                <w:lang w:val="en-IE"/>
              </w:rPr>
              <w:t>Teacher observation</w:t>
            </w:r>
          </w:p>
          <w:p w:rsidR="003220B6" w:rsidRDefault="003220B6">
            <w:pPr>
              <w:numPr>
                <w:ilvl w:val="0"/>
                <w:numId w:val="13"/>
              </w:numPr>
              <w:rPr>
                <w:rFonts w:ascii="Calibri" w:hAnsi="Calibri" w:cs="Arial"/>
                <w:lang w:val="en-IE"/>
              </w:rPr>
            </w:pPr>
            <w:proofErr w:type="spellStart"/>
            <w:r>
              <w:rPr>
                <w:rFonts w:ascii="Calibri" w:hAnsi="Calibri" w:cs="Arial"/>
                <w:lang w:val="en-IE"/>
              </w:rPr>
              <w:t>Drumcondra</w:t>
            </w:r>
            <w:proofErr w:type="spellEnd"/>
            <w:r>
              <w:rPr>
                <w:rFonts w:ascii="Calibri" w:hAnsi="Calibri" w:cs="Arial"/>
                <w:lang w:val="en-IE"/>
              </w:rPr>
              <w:t xml:space="preserve"> Maths assessments</w:t>
            </w: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tcPr>
          <w:p w:rsidR="003220B6" w:rsidRDefault="003220B6">
            <w:pPr>
              <w:rPr>
                <w:rFonts w:ascii="Calibri" w:hAnsi="Calibri" w:cs="Arial"/>
                <w:b/>
                <w:lang w:val="en-IE"/>
              </w:rPr>
            </w:pPr>
          </w:p>
        </w:tc>
      </w:tr>
    </w:tbl>
    <w:p w:rsidR="003220B6" w:rsidRDefault="003220B6" w:rsidP="003220B6">
      <w:pPr>
        <w:rPr>
          <w:lang w:val="en-IE"/>
        </w:rPr>
      </w:pPr>
    </w:p>
    <w:p w:rsidR="003220B6" w:rsidRDefault="003220B6" w:rsidP="003220B6">
      <w:pPr>
        <w:rPr>
          <w:lang w:val="en-IE"/>
        </w:rPr>
      </w:pPr>
    </w:p>
    <w:p w:rsidR="00573A6F" w:rsidRDefault="00573A6F"/>
    <w:p w:rsidR="00524EDE" w:rsidRDefault="00524EDE"/>
    <w:p w:rsidR="00524EDE" w:rsidRDefault="00524EDE"/>
    <w:p w:rsidR="00524EDE" w:rsidRDefault="00524EDE"/>
    <w:p w:rsidR="00524EDE" w:rsidRDefault="00524EDE"/>
    <w:p w:rsidR="00524EDE" w:rsidRDefault="00524EDE"/>
    <w:p w:rsidR="00524EDE" w:rsidRDefault="00524EDE"/>
    <w:p w:rsidR="00524EDE" w:rsidRDefault="00524EDE"/>
    <w:p w:rsidR="00524EDE" w:rsidRDefault="00524EDE"/>
    <w:p w:rsidR="00524EDE" w:rsidRDefault="00524EDE"/>
    <w:p w:rsidR="00524EDE" w:rsidRDefault="00524EDE"/>
    <w:p w:rsidR="00524EDE" w:rsidRDefault="00524EDE" w:rsidP="00524EDE">
      <w:pPr>
        <w:rPr>
          <w:rFonts w:ascii="Calibri" w:hAnsi="Calibri" w:cs="Arial"/>
          <w:b/>
          <w:lang w:val="en-IE"/>
        </w:rPr>
      </w:pPr>
      <w:r>
        <w:rPr>
          <w:rFonts w:ascii="Calibri" w:hAnsi="Calibri" w:cs="Arial"/>
          <w:b/>
          <w:lang w:val="en-IE"/>
        </w:rPr>
        <w:lastRenderedPageBreak/>
        <w:t>This section of the improvement plan runs to October 2020</w:t>
      </w:r>
    </w:p>
    <w:p w:rsidR="00524EDE" w:rsidRDefault="00524EDE" w:rsidP="00524EDE">
      <w:pPr>
        <w:rPr>
          <w:rFonts w:ascii="Calibri" w:hAnsi="Calibri" w:cs="Arial"/>
          <w:b/>
          <w:lang w:val="en-IE"/>
        </w:rPr>
      </w:pPr>
    </w:p>
    <w:p w:rsidR="00524EDE" w:rsidRDefault="00524EDE" w:rsidP="00524E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2367"/>
        <w:gridCol w:w="2133"/>
        <w:gridCol w:w="2525"/>
        <w:gridCol w:w="2009"/>
        <w:gridCol w:w="2071"/>
      </w:tblGrid>
      <w:tr w:rsidR="008F2BE0" w:rsidTr="00FB77E8">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rPr>
                <w:rFonts w:ascii="Calibri" w:hAnsi="Calibri" w:cs="Arial"/>
                <w:b/>
                <w:lang w:val="en-IE"/>
              </w:rPr>
            </w:pPr>
            <w:r>
              <w:rPr>
                <w:rFonts w:ascii="Calibri" w:hAnsi="Calibri" w:cs="Arial"/>
                <w:b/>
                <w:lang w:val="en-IE"/>
              </w:rPr>
              <w:t>Targets</w:t>
            </w:r>
          </w:p>
          <w:p w:rsidR="00524EDE" w:rsidRDefault="00524EDE" w:rsidP="00FB77E8">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b/>
                <w:lang w:val="en-IE"/>
              </w:rPr>
            </w:pPr>
            <w:r>
              <w:rPr>
                <w:rFonts w:ascii="Calibri" w:hAnsi="Calibri" w:cs="Arial"/>
                <w:b/>
                <w:lang w:val="en-IE"/>
              </w:rPr>
              <w:t>Actions</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b/>
                <w:lang w:val="en-IE"/>
              </w:rPr>
            </w:pPr>
            <w:r>
              <w:rPr>
                <w:rFonts w:ascii="Calibri" w:hAnsi="Calibri" w:cs="Arial"/>
                <w:b/>
                <w:lang w:val="en-IE"/>
              </w:rPr>
              <w:t>Persons / groups responsible</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b/>
                <w:lang w:val="en-IE"/>
              </w:rPr>
            </w:pPr>
            <w:r>
              <w:rPr>
                <w:rFonts w:ascii="Calibri" w:hAnsi="Calibri" w:cs="Arial"/>
                <w:b/>
                <w:lang w:val="en-IE"/>
              </w:rPr>
              <w:t>Criteria for success</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b/>
                <w:lang w:val="en-IE"/>
              </w:rPr>
            </w:pPr>
            <w:r>
              <w:rPr>
                <w:rFonts w:ascii="Calibri" w:hAnsi="Calibri" w:cs="Arial"/>
                <w:b/>
                <w:lang w:val="en-IE"/>
              </w:rPr>
              <w:t>Progress and adjustments</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b/>
                <w:lang w:val="en-IE"/>
              </w:rPr>
            </w:pPr>
            <w:r>
              <w:rPr>
                <w:rFonts w:ascii="Calibri" w:hAnsi="Calibri" w:cs="Arial"/>
                <w:b/>
                <w:lang w:val="en-IE"/>
              </w:rPr>
              <w:t>Targets achieved</w:t>
            </w:r>
          </w:p>
        </w:tc>
      </w:tr>
      <w:tr w:rsidR="008F2BE0" w:rsidTr="00FB77E8">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lang w:val="en-IE"/>
              </w:rPr>
            </w:pPr>
            <w:r>
              <w:rPr>
                <w:rFonts w:ascii="Calibri" w:hAnsi="Calibri" w:cs="Arial"/>
                <w:lang w:val="en-IE"/>
              </w:rPr>
              <w:t xml:space="preserve">Children will show improved number skills in the areas identified by Mata </w:t>
            </w:r>
            <w:proofErr w:type="spellStart"/>
            <w:r>
              <w:rPr>
                <w:rFonts w:ascii="Calibri" w:hAnsi="Calibri" w:cs="Arial"/>
                <w:lang w:val="en-IE"/>
              </w:rPr>
              <w:t>sa</w:t>
            </w:r>
            <w:proofErr w:type="spellEnd"/>
            <w:r>
              <w:rPr>
                <w:rFonts w:ascii="Calibri" w:hAnsi="Calibri" w:cs="Arial"/>
                <w:lang w:val="en-IE"/>
              </w:rPr>
              <w:t xml:space="preserve"> Rang in Junior Infants to 2</w:t>
            </w:r>
            <w:r>
              <w:rPr>
                <w:rFonts w:ascii="Calibri" w:hAnsi="Calibri" w:cs="Arial"/>
                <w:vertAlign w:val="superscript"/>
                <w:lang w:val="en-IE"/>
              </w:rPr>
              <w:t>nd</w:t>
            </w:r>
            <w:r>
              <w:rPr>
                <w:rFonts w:ascii="Calibri" w:hAnsi="Calibri" w:cs="Arial"/>
                <w:lang w:val="en-IE"/>
              </w:rPr>
              <w:t xml:space="preserve"> class</w:t>
            </w: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numPr>
                <w:ilvl w:val="0"/>
                <w:numId w:val="11"/>
              </w:numPr>
              <w:rPr>
                <w:rFonts w:ascii="Calibri" w:hAnsi="Calibri" w:cs="Arial"/>
                <w:b/>
                <w:lang w:val="en-IE"/>
              </w:rPr>
            </w:pPr>
            <w:r>
              <w:rPr>
                <w:rFonts w:ascii="Calibri" w:hAnsi="Calibri" w:cs="Arial"/>
                <w:lang w:val="en-IE"/>
              </w:rPr>
              <w:t xml:space="preserve">Continue yearly plan for Mata </w:t>
            </w:r>
            <w:proofErr w:type="spellStart"/>
            <w:r>
              <w:rPr>
                <w:rFonts w:ascii="Calibri" w:hAnsi="Calibri" w:cs="Arial"/>
                <w:lang w:val="en-IE"/>
              </w:rPr>
              <w:t>sa</w:t>
            </w:r>
            <w:proofErr w:type="spellEnd"/>
            <w:r>
              <w:rPr>
                <w:rFonts w:ascii="Calibri" w:hAnsi="Calibri" w:cs="Arial"/>
                <w:lang w:val="en-IE"/>
              </w:rPr>
              <w:t xml:space="preserve"> Rang for Junior and Senior Infants</w:t>
            </w:r>
          </w:p>
          <w:p w:rsidR="00524EDE" w:rsidRDefault="00524EDE" w:rsidP="00FB77E8">
            <w:pPr>
              <w:numPr>
                <w:ilvl w:val="0"/>
                <w:numId w:val="11"/>
              </w:numPr>
              <w:rPr>
                <w:rFonts w:ascii="Calibri" w:hAnsi="Calibri" w:cs="Arial"/>
                <w:b/>
                <w:lang w:val="en-IE"/>
              </w:rPr>
            </w:pPr>
            <w:r>
              <w:rPr>
                <w:rFonts w:ascii="Calibri" w:hAnsi="Calibri" w:cs="Arial"/>
                <w:lang w:val="en-IE"/>
              </w:rPr>
              <w:t>Purchase any additional equipment needed</w:t>
            </w:r>
          </w:p>
          <w:p w:rsidR="00524EDE" w:rsidRDefault="00524EDE" w:rsidP="00FB77E8">
            <w:pPr>
              <w:numPr>
                <w:ilvl w:val="0"/>
                <w:numId w:val="11"/>
              </w:numPr>
              <w:rPr>
                <w:rFonts w:ascii="Calibri" w:hAnsi="Calibri" w:cs="Arial"/>
                <w:b/>
                <w:lang w:val="en-IE"/>
              </w:rPr>
            </w:pPr>
            <w:r>
              <w:rPr>
                <w:rFonts w:ascii="Calibri" w:hAnsi="Calibri" w:cs="Arial"/>
                <w:lang w:val="en-IE"/>
              </w:rPr>
              <w:t xml:space="preserve">Update any new staff on </w:t>
            </w:r>
            <w:proofErr w:type="spellStart"/>
            <w:r>
              <w:rPr>
                <w:rFonts w:ascii="Calibri" w:hAnsi="Calibri" w:cs="Arial"/>
                <w:lang w:val="en-IE"/>
              </w:rPr>
              <w:t>mata</w:t>
            </w:r>
            <w:proofErr w:type="spellEnd"/>
            <w:r>
              <w:rPr>
                <w:rFonts w:ascii="Calibri" w:hAnsi="Calibri" w:cs="Arial"/>
                <w:lang w:val="en-IE"/>
              </w:rPr>
              <w:t xml:space="preserve"> </w:t>
            </w:r>
            <w:proofErr w:type="spellStart"/>
            <w:r>
              <w:rPr>
                <w:rFonts w:ascii="Calibri" w:hAnsi="Calibri" w:cs="Arial"/>
                <w:lang w:val="en-IE"/>
              </w:rPr>
              <w:t>sa</w:t>
            </w:r>
            <w:proofErr w:type="spellEnd"/>
            <w:r>
              <w:rPr>
                <w:rFonts w:ascii="Calibri" w:hAnsi="Calibri" w:cs="Arial"/>
                <w:lang w:val="en-IE"/>
              </w:rPr>
              <w:t xml:space="preserve"> rang methodology</w:t>
            </w:r>
          </w:p>
          <w:p w:rsidR="00524EDE" w:rsidRDefault="00524EDE" w:rsidP="00FB77E8">
            <w:pPr>
              <w:numPr>
                <w:ilvl w:val="0"/>
                <w:numId w:val="11"/>
              </w:numPr>
              <w:rPr>
                <w:rFonts w:ascii="Calibri" w:hAnsi="Calibri" w:cs="Arial"/>
                <w:b/>
                <w:lang w:val="en-IE"/>
              </w:rPr>
            </w:pPr>
            <w:r>
              <w:rPr>
                <w:rFonts w:ascii="Calibri" w:hAnsi="Calibri" w:cs="Arial"/>
                <w:lang w:val="en-IE"/>
              </w:rPr>
              <w:t>Team teaching for maths for Junior and Senior Infants</w:t>
            </w:r>
          </w:p>
          <w:p w:rsidR="00524EDE" w:rsidRDefault="00524EDE" w:rsidP="00FB77E8">
            <w:pPr>
              <w:numPr>
                <w:ilvl w:val="0"/>
                <w:numId w:val="11"/>
              </w:numPr>
              <w:rPr>
                <w:rFonts w:ascii="Calibri" w:hAnsi="Calibri" w:cs="Arial"/>
                <w:b/>
                <w:lang w:val="en-IE"/>
              </w:rPr>
            </w:pPr>
            <w:r>
              <w:rPr>
                <w:rFonts w:ascii="Calibri" w:hAnsi="Calibri" w:cs="Arial"/>
                <w:lang w:val="en-IE"/>
              </w:rPr>
              <w:t>Team teaching for Maths for 1</w:t>
            </w:r>
            <w:r>
              <w:rPr>
                <w:rFonts w:ascii="Calibri" w:hAnsi="Calibri" w:cs="Arial"/>
                <w:vertAlign w:val="superscript"/>
                <w:lang w:val="en-IE"/>
              </w:rPr>
              <w:t>st</w:t>
            </w:r>
            <w:r>
              <w:rPr>
                <w:rFonts w:ascii="Calibri" w:hAnsi="Calibri" w:cs="Arial"/>
                <w:lang w:val="en-IE"/>
              </w:rPr>
              <w:t xml:space="preserve"> and 2</w:t>
            </w:r>
            <w:r>
              <w:rPr>
                <w:rFonts w:ascii="Calibri" w:hAnsi="Calibri" w:cs="Arial"/>
                <w:vertAlign w:val="superscript"/>
                <w:lang w:val="en-IE"/>
              </w:rPr>
              <w:t>nd</w:t>
            </w:r>
            <w:r>
              <w:rPr>
                <w:rFonts w:ascii="Calibri" w:hAnsi="Calibri" w:cs="Arial"/>
                <w:lang w:val="en-IE"/>
              </w:rPr>
              <w:t xml:space="preserve"> class</w:t>
            </w:r>
          </w:p>
          <w:p w:rsidR="00524EDE" w:rsidRDefault="00524EDE" w:rsidP="00FB77E8">
            <w:pPr>
              <w:ind w:left="720"/>
              <w:rPr>
                <w:rFonts w:ascii="Calibri" w:hAnsi="Calibri" w:cs="Arial"/>
                <w:b/>
                <w:lang w:val="en-IE"/>
              </w:rPr>
            </w:pPr>
          </w:p>
          <w:p w:rsidR="00524EDE" w:rsidRDefault="00524EDE" w:rsidP="00FB77E8">
            <w:pPr>
              <w:ind w:left="720"/>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numPr>
                <w:ilvl w:val="0"/>
                <w:numId w:val="11"/>
              </w:numPr>
              <w:rPr>
                <w:rFonts w:ascii="Calibri" w:hAnsi="Calibri" w:cs="Arial"/>
                <w:lang w:val="en-IE"/>
              </w:rPr>
            </w:pPr>
            <w:r>
              <w:rPr>
                <w:rFonts w:ascii="Calibri" w:hAnsi="Calibri" w:cs="Arial"/>
                <w:lang w:val="en-IE"/>
              </w:rPr>
              <w:t>Joanne O’Brien Kennelly</w:t>
            </w:r>
          </w:p>
          <w:p w:rsidR="00524EDE" w:rsidRDefault="00524EDE" w:rsidP="00FB77E8">
            <w:pPr>
              <w:numPr>
                <w:ilvl w:val="0"/>
                <w:numId w:val="11"/>
              </w:numPr>
              <w:rPr>
                <w:rFonts w:ascii="Calibri" w:hAnsi="Calibri" w:cs="Arial"/>
                <w:lang w:val="en-IE"/>
              </w:rPr>
            </w:pPr>
            <w:proofErr w:type="spellStart"/>
            <w:r>
              <w:rPr>
                <w:rFonts w:ascii="Calibri" w:hAnsi="Calibri" w:cs="Arial"/>
                <w:lang w:val="en-IE"/>
              </w:rPr>
              <w:t>Orla</w:t>
            </w:r>
            <w:proofErr w:type="spellEnd"/>
            <w:r>
              <w:rPr>
                <w:rFonts w:ascii="Calibri" w:hAnsi="Calibri" w:cs="Arial"/>
                <w:lang w:val="en-IE"/>
              </w:rPr>
              <w:t xml:space="preserve"> </w:t>
            </w:r>
            <w:proofErr w:type="spellStart"/>
            <w:r>
              <w:rPr>
                <w:rFonts w:ascii="Calibri" w:hAnsi="Calibri" w:cs="Arial"/>
                <w:lang w:val="en-IE"/>
              </w:rPr>
              <w:t>Glavey</w:t>
            </w:r>
            <w:proofErr w:type="spellEnd"/>
          </w:p>
          <w:p w:rsidR="00524EDE" w:rsidRDefault="00524EDE" w:rsidP="00FB77E8">
            <w:pPr>
              <w:numPr>
                <w:ilvl w:val="0"/>
                <w:numId w:val="11"/>
              </w:numPr>
              <w:rPr>
                <w:rFonts w:ascii="Calibri" w:hAnsi="Calibri" w:cs="Arial"/>
                <w:lang w:val="en-IE"/>
              </w:rPr>
            </w:pPr>
            <w:r>
              <w:rPr>
                <w:rFonts w:ascii="Calibri" w:hAnsi="Calibri" w:cs="Arial"/>
                <w:lang w:val="en-IE"/>
              </w:rPr>
              <w:t>Emma Savage</w:t>
            </w:r>
          </w:p>
          <w:p w:rsidR="00524EDE" w:rsidRDefault="00524EDE" w:rsidP="00FB77E8">
            <w:pPr>
              <w:numPr>
                <w:ilvl w:val="0"/>
                <w:numId w:val="11"/>
              </w:numPr>
              <w:rPr>
                <w:rFonts w:ascii="Calibri" w:hAnsi="Calibri" w:cs="Arial"/>
                <w:lang w:val="en-IE"/>
              </w:rPr>
            </w:pPr>
            <w:r>
              <w:rPr>
                <w:rFonts w:ascii="Calibri" w:hAnsi="Calibri" w:cs="Arial"/>
                <w:lang w:val="en-IE"/>
              </w:rPr>
              <w:t>Michelle Noonan</w:t>
            </w:r>
          </w:p>
          <w:p w:rsidR="00524EDE" w:rsidRDefault="00524EDE" w:rsidP="00FB77E8">
            <w:pPr>
              <w:numPr>
                <w:ilvl w:val="0"/>
                <w:numId w:val="11"/>
              </w:numPr>
              <w:rPr>
                <w:rFonts w:ascii="Calibri" w:hAnsi="Calibri" w:cs="Arial"/>
                <w:lang w:val="en-IE"/>
              </w:rPr>
            </w:pPr>
            <w:proofErr w:type="spellStart"/>
            <w:r>
              <w:rPr>
                <w:rFonts w:ascii="Calibri" w:hAnsi="Calibri" w:cs="Arial"/>
                <w:lang w:val="en-IE"/>
              </w:rPr>
              <w:t>Orla</w:t>
            </w:r>
            <w:proofErr w:type="spellEnd"/>
            <w:r>
              <w:rPr>
                <w:rFonts w:ascii="Calibri" w:hAnsi="Calibri" w:cs="Arial"/>
                <w:lang w:val="en-IE"/>
              </w:rPr>
              <w:t xml:space="preserve"> </w:t>
            </w:r>
            <w:proofErr w:type="spellStart"/>
            <w:r>
              <w:rPr>
                <w:rFonts w:ascii="Calibri" w:hAnsi="Calibri" w:cs="Arial"/>
                <w:lang w:val="en-IE"/>
              </w:rPr>
              <w:t>Caroll</w:t>
            </w:r>
            <w:proofErr w:type="spellEnd"/>
          </w:p>
          <w:p w:rsidR="00524EDE" w:rsidRDefault="00524EDE" w:rsidP="00FB77E8">
            <w:pPr>
              <w:numPr>
                <w:ilvl w:val="0"/>
                <w:numId w:val="11"/>
              </w:numPr>
              <w:rPr>
                <w:rFonts w:ascii="Calibri" w:hAnsi="Calibri" w:cs="Arial"/>
                <w:lang w:val="en-IE"/>
              </w:rPr>
            </w:pPr>
            <w:r>
              <w:rPr>
                <w:rFonts w:ascii="Calibri" w:hAnsi="Calibri" w:cs="Arial"/>
                <w:lang w:val="en-IE"/>
              </w:rPr>
              <w:t>Vicki O’Sullivan</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numPr>
                <w:ilvl w:val="0"/>
                <w:numId w:val="11"/>
              </w:numPr>
              <w:rPr>
                <w:rFonts w:ascii="Calibri" w:hAnsi="Calibri" w:cs="Arial"/>
                <w:lang w:val="en-IE"/>
              </w:rPr>
            </w:pPr>
            <w:r>
              <w:rPr>
                <w:rFonts w:ascii="Calibri" w:hAnsi="Calibri" w:cs="Arial"/>
                <w:lang w:val="en-IE"/>
              </w:rPr>
              <w:t>Teacher observation</w:t>
            </w:r>
          </w:p>
          <w:p w:rsidR="00524EDE" w:rsidRDefault="00524EDE" w:rsidP="00FB77E8">
            <w:pPr>
              <w:numPr>
                <w:ilvl w:val="0"/>
                <w:numId w:val="11"/>
              </w:numPr>
              <w:rPr>
                <w:rFonts w:ascii="Calibri" w:hAnsi="Calibri" w:cs="Arial"/>
                <w:lang w:val="en-IE"/>
              </w:rPr>
            </w:pPr>
            <w:r>
              <w:rPr>
                <w:rFonts w:ascii="Calibri" w:hAnsi="Calibri" w:cs="Arial"/>
                <w:lang w:val="en-IE"/>
              </w:rPr>
              <w:t xml:space="preserve">Mata </w:t>
            </w:r>
            <w:proofErr w:type="spellStart"/>
            <w:r>
              <w:rPr>
                <w:rFonts w:ascii="Calibri" w:hAnsi="Calibri" w:cs="Arial"/>
                <w:lang w:val="en-IE"/>
              </w:rPr>
              <w:t>sa</w:t>
            </w:r>
            <w:proofErr w:type="spellEnd"/>
            <w:r>
              <w:rPr>
                <w:rFonts w:ascii="Calibri" w:hAnsi="Calibri" w:cs="Arial"/>
                <w:lang w:val="en-IE"/>
              </w:rPr>
              <w:t xml:space="preserve"> Rang assessments tracked for progress</w:t>
            </w:r>
          </w:p>
          <w:p w:rsidR="00524EDE" w:rsidRDefault="00524EDE" w:rsidP="00FB77E8">
            <w:pPr>
              <w:numPr>
                <w:ilvl w:val="0"/>
                <w:numId w:val="11"/>
              </w:numPr>
              <w:rPr>
                <w:rFonts w:ascii="Calibri" w:hAnsi="Calibri" w:cs="Arial"/>
                <w:lang w:val="en-IE"/>
              </w:rPr>
            </w:pPr>
            <w:r>
              <w:rPr>
                <w:rFonts w:ascii="Calibri" w:hAnsi="Calibri" w:cs="Arial"/>
                <w:lang w:val="en-IE"/>
              </w:rPr>
              <w:t xml:space="preserve">Improved performance in Number in the </w:t>
            </w:r>
            <w:proofErr w:type="spellStart"/>
            <w:r>
              <w:rPr>
                <w:rFonts w:ascii="Calibri" w:hAnsi="Calibri" w:cs="Arial"/>
                <w:lang w:val="en-IE"/>
              </w:rPr>
              <w:t>Drumcondra</w:t>
            </w:r>
            <w:proofErr w:type="spellEnd"/>
            <w:r>
              <w:rPr>
                <w:rFonts w:ascii="Calibri" w:hAnsi="Calibri" w:cs="Arial"/>
                <w:lang w:val="en-IE"/>
              </w:rPr>
              <w:t xml:space="preserve"> Maths Assessments</w:t>
            </w: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rPr>
                <w:rFonts w:ascii="Calibri" w:hAnsi="Calibri" w:cs="Arial"/>
                <w:b/>
                <w:lang w:val="en-IE"/>
              </w:rPr>
            </w:pPr>
          </w:p>
        </w:tc>
      </w:tr>
      <w:tr w:rsidR="008F2BE0" w:rsidTr="00FB77E8">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lang w:val="en-IE"/>
              </w:rPr>
            </w:pPr>
          </w:p>
          <w:p w:rsidR="00524EDE" w:rsidRDefault="00524EDE" w:rsidP="00FB77E8">
            <w:pPr>
              <w:rPr>
                <w:rFonts w:ascii="Calibri" w:hAnsi="Calibri" w:cs="Arial"/>
                <w:lang w:val="en-IE"/>
              </w:rPr>
            </w:pPr>
          </w:p>
          <w:p w:rsidR="00524EDE" w:rsidRDefault="00524EDE" w:rsidP="00FB77E8">
            <w:pPr>
              <w:rPr>
                <w:rFonts w:ascii="Calibri" w:hAnsi="Calibri" w:cs="Arial"/>
                <w:lang w:val="en-IE"/>
              </w:rPr>
            </w:pPr>
            <w:r>
              <w:rPr>
                <w:rFonts w:ascii="Calibri" w:hAnsi="Calibri" w:cs="Arial"/>
                <w:lang w:val="en-IE"/>
              </w:rPr>
              <w:lastRenderedPageBreak/>
              <w:t>Children will show improved number skills from 3</w:t>
            </w:r>
            <w:r>
              <w:rPr>
                <w:rFonts w:ascii="Calibri" w:hAnsi="Calibri" w:cs="Arial"/>
                <w:vertAlign w:val="superscript"/>
                <w:lang w:val="en-IE"/>
              </w:rPr>
              <w:t>rd</w:t>
            </w:r>
            <w:r>
              <w:rPr>
                <w:rFonts w:ascii="Calibri" w:hAnsi="Calibri" w:cs="Arial"/>
                <w:lang w:val="en-IE"/>
              </w:rPr>
              <w:t xml:space="preserve"> to 6</w:t>
            </w:r>
            <w:r>
              <w:rPr>
                <w:rFonts w:ascii="Calibri" w:hAnsi="Calibri" w:cs="Arial"/>
                <w:vertAlign w:val="superscript"/>
                <w:lang w:val="en-IE"/>
              </w:rPr>
              <w:t>th</w:t>
            </w:r>
            <w:r>
              <w:rPr>
                <w:rFonts w:ascii="Calibri" w:hAnsi="Calibri" w:cs="Arial"/>
                <w:lang w:val="en-IE"/>
              </w:rPr>
              <w:t xml:space="preserve"> class</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lang w:val="en-IE"/>
              </w:rPr>
            </w:pPr>
          </w:p>
          <w:p w:rsidR="00524EDE" w:rsidRDefault="00524EDE" w:rsidP="00FB77E8">
            <w:pPr>
              <w:rPr>
                <w:rFonts w:ascii="Calibri" w:hAnsi="Calibri" w:cs="Arial"/>
                <w:lang w:val="en-IE"/>
              </w:rPr>
            </w:pPr>
          </w:p>
          <w:p w:rsidR="00524EDE" w:rsidRDefault="00524EDE" w:rsidP="00FB77E8">
            <w:pPr>
              <w:numPr>
                <w:ilvl w:val="0"/>
                <w:numId w:val="12"/>
              </w:numPr>
              <w:rPr>
                <w:rFonts w:ascii="Calibri" w:hAnsi="Calibri" w:cs="Arial"/>
                <w:lang w:val="en-IE"/>
              </w:rPr>
            </w:pPr>
            <w:r>
              <w:rPr>
                <w:rFonts w:ascii="Calibri" w:hAnsi="Calibri" w:cs="Arial"/>
                <w:lang w:val="en-IE"/>
              </w:rPr>
              <w:lastRenderedPageBreak/>
              <w:t xml:space="preserve">Implement number words and Numerals section of Mata </w:t>
            </w:r>
            <w:proofErr w:type="spellStart"/>
            <w:r>
              <w:rPr>
                <w:rFonts w:ascii="Calibri" w:hAnsi="Calibri" w:cs="Arial"/>
                <w:lang w:val="en-IE"/>
              </w:rPr>
              <w:t>sa</w:t>
            </w:r>
            <w:proofErr w:type="spellEnd"/>
            <w:r>
              <w:rPr>
                <w:rFonts w:ascii="Calibri" w:hAnsi="Calibri" w:cs="Arial"/>
                <w:lang w:val="en-IE"/>
              </w:rPr>
              <w:t xml:space="preserve"> rang</w:t>
            </w:r>
          </w:p>
          <w:p w:rsidR="00524EDE" w:rsidRDefault="00524EDE" w:rsidP="00FB77E8">
            <w:pPr>
              <w:numPr>
                <w:ilvl w:val="0"/>
                <w:numId w:val="12"/>
              </w:numPr>
              <w:rPr>
                <w:rFonts w:ascii="Calibri" w:hAnsi="Calibri" w:cs="Arial"/>
                <w:lang w:val="en-IE"/>
              </w:rPr>
            </w:pPr>
            <w:r>
              <w:rPr>
                <w:rFonts w:ascii="Calibri" w:hAnsi="Calibri" w:cs="Arial"/>
                <w:lang w:val="en-IE"/>
              </w:rPr>
              <w:t>Revise mental maths strategies for addition and subtraction from 3</w:t>
            </w:r>
            <w:r>
              <w:rPr>
                <w:rFonts w:ascii="Calibri" w:hAnsi="Calibri" w:cs="Arial"/>
                <w:vertAlign w:val="superscript"/>
                <w:lang w:val="en-IE"/>
              </w:rPr>
              <w:t>rd</w:t>
            </w:r>
            <w:r>
              <w:rPr>
                <w:rFonts w:ascii="Calibri" w:hAnsi="Calibri" w:cs="Arial"/>
                <w:lang w:val="en-IE"/>
              </w:rPr>
              <w:t xml:space="preserve"> to 6</w:t>
            </w:r>
            <w:r>
              <w:rPr>
                <w:rFonts w:ascii="Calibri" w:hAnsi="Calibri" w:cs="Arial"/>
                <w:vertAlign w:val="superscript"/>
                <w:lang w:val="en-IE"/>
              </w:rPr>
              <w:t>th</w:t>
            </w:r>
            <w:r>
              <w:rPr>
                <w:rFonts w:ascii="Calibri" w:hAnsi="Calibri" w:cs="Arial"/>
                <w:lang w:val="en-IE"/>
              </w:rPr>
              <w:t xml:space="preserve"> class</w:t>
            </w:r>
          </w:p>
          <w:p w:rsidR="00524EDE" w:rsidRDefault="00524EDE" w:rsidP="00FB77E8">
            <w:pPr>
              <w:numPr>
                <w:ilvl w:val="0"/>
                <w:numId w:val="12"/>
              </w:numPr>
              <w:rPr>
                <w:rFonts w:ascii="Calibri" w:hAnsi="Calibri" w:cs="Arial"/>
                <w:lang w:val="en-IE"/>
              </w:rPr>
            </w:pPr>
            <w:r>
              <w:rPr>
                <w:rFonts w:ascii="Calibri" w:hAnsi="Calibri" w:cs="Arial"/>
                <w:lang w:val="en-IE"/>
              </w:rPr>
              <w:t xml:space="preserve">Implement mental maths strategies for multiplication and </w:t>
            </w:r>
            <w:r w:rsidR="008F2BE0">
              <w:rPr>
                <w:rFonts w:ascii="Calibri" w:hAnsi="Calibri" w:cs="Arial"/>
                <w:lang w:val="en-IE"/>
              </w:rPr>
              <w:t>division</w:t>
            </w:r>
          </w:p>
          <w:p w:rsidR="008F2BE0" w:rsidRDefault="008F2BE0" w:rsidP="00FB77E8">
            <w:pPr>
              <w:numPr>
                <w:ilvl w:val="0"/>
                <w:numId w:val="12"/>
              </w:numPr>
              <w:rPr>
                <w:rFonts w:ascii="Calibri" w:hAnsi="Calibri" w:cs="Arial"/>
                <w:lang w:val="en-IE"/>
              </w:rPr>
            </w:pPr>
            <w:r>
              <w:rPr>
                <w:rFonts w:ascii="Calibri" w:hAnsi="Calibri" w:cs="Arial"/>
                <w:lang w:val="en-IE"/>
              </w:rPr>
              <w:t xml:space="preserve">Implement Mata </w:t>
            </w:r>
            <w:proofErr w:type="spellStart"/>
            <w:r>
              <w:rPr>
                <w:rFonts w:ascii="Calibri" w:hAnsi="Calibri" w:cs="Arial"/>
                <w:lang w:val="en-IE"/>
              </w:rPr>
              <w:t>sa</w:t>
            </w:r>
            <w:proofErr w:type="spellEnd"/>
            <w:r>
              <w:rPr>
                <w:rFonts w:ascii="Calibri" w:hAnsi="Calibri" w:cs="Arial"/>
                <w:lang w:val="en-IE"/>
              </w:rPr>
              <w:t xml:space="preserve"> Rang approach to teaching multiplication and division in 3</w:t>
            </w:r>
            <w:r w:rsidRPr="008F2BE0">
              <w:rPr>
                <w:rFonts w:ascii="Calibri" w:hAnsi="Calibri" w:cs="Arial"/>
                <w:vertAlign w:val="superscript"/>
                <w:lang w:val="en-IE"/>
              </w:rPr>
              <w:t>rd</w:t>
            </w:r>
            <w:r>
              <w:rPr>
                <w:rFonts w:ascii="Calibri" w:hAnsi="Calibri" w:cs="Arial"/>
                <w:lang w:val="en-IE"/>
              </w:rPr>
              <w:t xml:space="preserve"> and 4</w:t>
            </w:r>
            <w:r w:rsidRPr="008F2BE0">
              <w:rPr>
                <w:rFonts w:ascii="Calibri" w:hAnsi="Calibri" w:cs="Arial"/>
                <w:vertAlign w:val="superscript"/>
                <w:lang w:val="en-IE"/>
              </w:rPr>
              <w:t>th</w:t>
            </w:r>
            <w:r>
              <w:rPr>
                <w:rFonts w:ascii="Calibri" w:hAnsi="Calibri" w:cs="Arial"/>
                <w:lang w:val="en-IE"/>
              </w:rPr>
              <w:t xml:space="preserve"> class</w:t>
            </w:r>
          </w:p>
          <w:p w:rsidR="00524EDE" w:rsidRDefault="00524EDE" w:rsidP="00FB77E8">
            <w:pPr>
              <w:numPr>
                <w:ilvl w:val="0"/>
                <w:numId w:val="12"/>
              </w:numPr>
              <w:rPr>
                <w:rFonts w:ascii="Calibri" w:hAnsi="Calibri" w:cs="Arial"/>
                <w:lang w:val="en-IE"/>
              </w:rPr>
            </w:pPr>
            <w:r>
              <w:rPr>
                <w:rFonts w:ascii="Calibri" w:hAnsi="Calibri" w:cs="Arial"/>
                <w:lang w:val="en-IE"/>
              </w:rPr>
              <w:t>Purchase any resources needed</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ind w:left="360"/>
              <w:rPr>
                <w:rFonts w:ascii="Calibri" w:hAnsi="Calibri" w:cs="Arial"/>
                <w:lang w:val="en-IE"/>
              </w:rPr>
            </w:pPr>
          </w:p>
          <w:p w:rsidR="00524EDE" w:rsidRDefault="00524EDE" w:rsidP="00FB77E8">
            <w:pPr>
              <w:ind w:left="360"/>
              <w:rPr>
                <w:rFonts w:ascii="Calibri" w:hAnsi="Calibri" w:cs="Arial"/>
                <w:lang w:val="en-IE"/>
              </w:rPr>
            </w:pPr>
          </w:p>
          <w:p w:rsidR="00524EDE" w:rsidRDefault="00524EDE" w:rsidP="00FB77E8">
            <w:pPr>
              <w:numPr>
                <w:ilvl w:val="0"/>
                <w:numId w:val="12"/>
              </w:numPr>
              <w:rPr>
                <w:rFonts w:ascii="Calibri" w:hAnsi="Calibri" w:cs="Arial"/>
                <w:lang w:val="en-IE"/>
              </w:rPr>
            </w:pPr>
            <w:r>
              <w:rPr>
                <w:rFonts w:ascii="Calibri" w:hAnsi="Calibri" w:cs="Arial"/>
                <w:lang w:val="en-IE"/>
              </w:rPr>
              <w:lastRenderedPageBreak/>
              <w:t>Vicki O’Sullivan</w:t>
            </w:r>
          </w:p>
          <w:p w:rsidR="00524EDE" w:rsidRDefault="00524EDE" w:rsidP="00FB77E8">
            <w:pPr>
              <w:numPr>
                <w:ilvl w:val="0"/>
                <w:numId w:val="12"/>
              </w:numPr>
              <w:rPr>
                <w:rFonts w:ascii="Calibri" w:hAnsi="Calibri" w:cs="Arial"/>
                <w:lang w:val="en-IE"/>
              </w:rPr>
            </w:pPr>
            <w:proofErr w:type="spellStart"/>
            <w:r>
              <w:rPr>
                <w:rFonts w:ascii="Calibri" w:hAnsi="Calibri" w:cs="Arial"/>
                <w:lang w:val="en-IE"/>
              </w:rPr>
              <w:t>Paudy</w:t>
            </w:r>
            <w:proofErr w:type="spellEnd"/>
            <w:r>
              <w:rPr>
                <w:rFonts w:ascii="Calibri" w:hAnsi="Calibri" w:cs="Arial"/>
                <w:lang w:val="en-IE"/>
              </w:rPr>
              <w:t xml:space="preserve"> Walsh</w:t>
            </w:r>
          </w:p>
          <w:p w:rsidR="00524EDE" w:rsidRDefault="00524EDE" w:rsidP="00FB77E8">
            <w:pPr>
              <w:numPr>
                <w:ilvl w:val="0"/>
                <w:numId w:val="12"/>
              </w:numPr>
              <w:rPr>
                <w:rFonts w:ascii="Calibri" w:hAnsi="Calibri" w:cs="Arial"/>
                <w:lang w:val="en-IE"/>
              </w:rPr>
            </w:pPr>
            <w:r>
              <w:rPr>
                <w:rFonts w:ascii="Calibri" w:hAnsi="Calibri" w:cs="Arial"/>
                <w:lang w:val="en-IE"/>
              </w:rPr>
              <w:t>Joanne O’Brien Kennelly</w:t>
            </w:r>
          </w:p>
          <w:p w:rsidR="00524EDE" w:rsidRDefault="00524EDE" w:rsidP="00FB77E8">
            <w:pPr>
              <w:numPr>
                <w:ilvl w:val="0"/>
                <w:numId w:val="12"/>
              </w:numPr>
              <w:rPr>
                <w:rFonts w:ascii="Calibri" w:hAnsi="Calibri" w:cs="Arial"/>
                <w:lang w:val="en-IE"/>
              </w:rPr>
            </w:pPr>
            <w:r>
              <w:rPr>
                <w:rFonts w:ascii="Calibri" w:hAnsi="Calibri" w:cs="Arial"/>
                <w:lang w:val="en-IE"/>
              </w:rPr>
              <w:t>Michelle Noonan</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lang w:val="en-IE"/>
              </w:rPr>
            </w:pPr>
          </w:p>
          <w:p w:rsidR="00524EDE" w:rsidRDefault="00524EDE" w:rsidP="00FB77E8">
            <w:pPr>
              <w:rPr>
                <w:rFonts w:ascii="Calibri" w:hAnsi="Calibri" w:cs="Arial"/>
                <w:lang w:val="en-IE"/>
              </w:rPr>
            </w:pPr>
          </w:p>
          <w:p w:rsidR="00524EDE" w:rsidRDefault="00524EDE" w:rsidP="00FB77E8">
            <w:pPr>
              <w:numPr>
                <w:ilvl w:val="0"/>
                <w:numId w:val="12"/>
              </w:numPr>
              <w:rPr>
                <w:rFonts w:ascii="Calibri" w:hAnsi="Calibri" w:cs="Arial"/>
                <w:lang w:val="en-IE"/>
              </w:rPr>
            </w:pPr>
            <w:r>
              <w:rPr>
                <w:rFonts w:ascii="Calibri" w:hAnsi="Calibri" w:cs="Arial"/>
                <w:lang w:val="en-IE"/>
              </w:rPr>
              <w:lastRenderedPageBreak/>
              <w:t>Teacher observation</w:t>
            </w:r>
          </w:p>
          <w:p w:rsidR="00524EDE" w:rsidRDefault="00524EDE" w:rsidP="00FB77E8">
            <w:pPr>
              <w:numPr>
                <w:ilvl w:val="0"/>
                <w:numId w:val="12"/>
              </w:numPr>
              <w:rPr>
                <w:rFonts w:ascii="Calibri" w:hAnsi="Calibri" w:cs="Arial"/>
                <w:lang w:val="en-IE"/>
              </w:rPr>
            </w:pPr>
            <w:r>
              <w:rPr>
                <w:rFonts w:ascii="Calibri" w:hAnsi="Calibri" w:cs="Arial"/>
                <w:lang w:val="en-IE"/>
              </w:rPr>
              <w:t xml:space="preserve">Number strand of </w:t>
            </w:r>
            <w:proofErr w:type="spellStart"/>
            <w:r>
              <w:rPr>
                <w:rFonts w:ascii="Calibri" w:hAnsi="Calibri" w:cs="Arial"/>
                <w:lang w:val="en-IE"/>
              </w:rPr>
              <w:t>Drumcondra</w:t>
            </w:r>
            <w:proofErr w:type="spellEnd"/>
            <w:r>
              <w:rPr>
                <w:rFonts w:ascii="Calibri" w:hAnsi="Calibri" w:cs="Arial"/>
                <w:lang w:val="en-IE"/>
              </w:rPr>
              <w:t xml:space="preserve"> Maths Assessments</w:t>
            </w: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rPr>
                <w:rFonts w:ascii="Calibri" w:hAnsi="Calibri" w:cs="Arial"/>
                <w:b/>
                <w:lang w:val="en-IE"/>
              </w:rPr>
            </w:pPr>
          </w:p>
        </w:tc>
      </w:tr>
      <w:tr w:rsidR="008F2BE0" w:rsidTr="00FB77E8">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lang w:val="en-IE"/>
              </w:rPr>
            </w:pPr>
            <w:r>
              <w:rPr>
                <w:rFonts w:ascii="Calibri" w:hAnsi="Calibri" w:cs="Arial"/>
                <w:lang w:val="en-IE"/>
              </w:rPr>
              <w:lastRenderedPageBreak/>
              <w:t xml:space="preserve">Empty Number Lines used for mental </w:t>
            </w:r>
            <w:r>
              <w:rPr>
                <w:rFonts w:ascii="Calibri" w:hAnsi="Calibri" w:cs="Arial"/>
                <w:lang w:val="en-IE"/>
              </w:rPr>
              <w:lastRenderedPageBreak/>
              <w:t>calculations for number/ money and time</w:t>
            </w: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8F2BE0" w:rsidP="00FB77E8">
            <w:pPr>
              <w:numPr>
                <w:ilvl w:val="0"/>
                <w:numId w:val="13"/>
              </w:numPr>
              <w:rPr>
                <w:rFonts w:ascii="Calibri" w:hAnsi="Calibri" w:cs="Arial"/>
                <w:lang w:val="en-IE"/>
              </w:rPr>
            </w:pPr>
            <w:r>
              <w:rPr>
                <w:rFonts w:ascii="Calibri" w:hAnsi="Calibri" w:cs="Arial"/>
                <w:lang w:val="en-IE"/>
              </w:rPr>
              <w:lastRenderedPageBreak/>
              <w:t xml:space="preserve">Continue </w:t>
            </w:r>
            <w:r w:rsidR="00524EDE">
              <w:rPr>
                <w:rFonts w:ascii="Calibri" w:hAnsi="Calibri" w:cs="Arial"/>
                <w:lang w:val="en-IE"/>
              </w:rPr>
              <w:t xml:space="preserve">agreed approach to </w:t>
            </w:r>
            <w:r w:rsidR="00524EDE">
              <w:rPr>
                <w:rFonts w:ascii="Calibri" w:hAnsi="Calibri" w:cs="Arial"/>
                <w:lang w:val="en-IE"/>
              </w:rPr>
              <w:lastRenderedPageBreak/>
              <w:t>empty number lines from 1</w:t>
            </w:r>
            <w:r w:rsidR="00524EDE">
              <w:rPr>
                <w:rFonts w:ascii="Calibri" w:hAnsi="Calibri" w:cs="Arial"/>
                <w:vertAlign w:val="superscript"/>
                <w:lang w:val="en-IE"/>
              </w:rPr>
              <w:t>st</w:t>
            </w:r>
            <w:r w:rsidR="00524EDE">
              <w:rPr>
                <w:rFonts w:ascii="Calibri" w:hAnsi="Calibri" w:cs="Arial"/>
                <w:lang w:val="en-IE"/>
              </w:rPr>
              <w:t xml:space="preserve"> to 6</w:t>
            </w:r>
            <w:r w:rsidR="00524EDE">
              <w:rPr>
                <w:rFonts w:ascii="Calibri" w:hAnsi="Calibri" w:cs="Arial"/>
                <w:vertAlign w:val="superscript"/>
                <w:lang w:val="en-IE"/>
              </w:rPr>
              <w:t>th</w:t>
            </w:r>
            <w:r w:rsidR="00524EDE">
              <w:rPr>
                <w:rFonts w:ascii="Calibri" w:hAnsi="Calibri" w:cs="Arial"/>
                <w:lang w:val="en-IE"/>
              </w:rPr>
              <w:t xml:space="preserve"> class</w:t>
            </w:r>
          </w:p>
          <w:p w:rsidR="00524EDE" w:rsidRDefault="00524EDE" w:rsidP="00FB77E8">
            <w:pPr>
              <w:ind w:left="720"/>
              <w:rPr>
                <w:rFonts w:ascii="Calibri" w:hAnsi="Calibri" w:cs="Arial"/>
                <w:lang w:val="en-IE"/>
              </w:rPr>
            </w:pP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lang w:val="en-IE"/>
              </w:rPr>
            </w:pPr>
            <w:r>
              <w:rPr>
                <w:rFonts w:ascii="Calibri" w:hAnsi="Calibri" w:cs="Arial"/>
                <w:lang w:val="en-IE"/>
              </w:rPr>
              <w:lastRenderedPageBreak/>
              <w:t>All teaching staff</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numPr>
                <w:ilvl w:val="0"/>
                <w:numId w:val="13"/>
              </w:numPr>
              <w:rPr>
                <w:rFonts w:ascii="Calibri" w:hAnsi="Calibri" w:cs="Arial"/>
                <w:lang w:val="en-IE"/>
              </w:rPr>
            </w:pPr>
            <w:r>
              <w:rPr>
                <w:rFonts w:ascii="Calibri" w:hAnsi="Calibri" w:cs="Arial"/>
                <w:lang w:val="en-IE"/>
              </w:rPr>
              <w:t>Teacher observation</w:t>
            </w: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rPr>
                <w:rFonts w:ascii="Calibri" w:hAnsi="Calibri" w:cs="Arial"/>
                <w:b/>
                <w:lang w:val="en-IE"/>
              </w:rPr>
            </w:pPr>
          </w:p>
        </w:tc>
      </w:tr>
      <w:tr w:rsidR="008F2BE0" w:rsidTr="00FB77E8">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lang w:val="en-IE"/>
              </w:rPr>
            </w:pPr>
            <w:r>
              <w:rPr>
                <w:rFonts w:ascii="Calibri" w:hAnsi="Calibri" w:cs="Arial"/>
                <w:lang w:val="en-IE"/>
              </w:rPr>
              <w:lastRenderedPageBreak/>
              <w:t>Develop the disposition of resilience in children for problem solving</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numPr>
                <w:ilvl w:val="0"/>
                <w:numId w:val="13"/>
              </w:numPr>
              <w:rPr>
                <w:rFonts w:ascii="Calibri" w:hAnsi="Calibri" w:cs="Arial"/>
                <w:lang w:val="en-IE"/>
              </w:rPr>
            </w:pPr>
            <w:r>
              <w:rPr>
                <w:rFonts w:ascii="Calibri" w:hAnsi="Calibri" w:cs="Arial"/>
                <w:lang w:val="en-IE"/>
              </w:rPr>
              <w:t>Explicit modelling of school agreed problem solving strategy</w:t>
            </w:r>
          </w:p>
          <w:p w:rsidR="00524EDE" w:rsidRDefault="00524EDE" w:rsidP="00FB77E8">
            <w:pPr>
              <w:numPr>
                <w:ilvl w:val="0"/>
                <w:numId w:val="13"/>
              </w:numPr>
              <w:rPr>
                <w:rFonts w:ascii="Calibri" w:hAnsi="Calibri" w:cs="Arial"/>
                <w:lang w:val="en-IE"/>
              </w:rPr>
            </w:pPr>
            <w:r>
              <w:rPr>
                <w:rFonts w:ascii="Calibri" w:hAnsi="Calibri" w:cs="Arial"/>
                <w:lang w:val="en-IE"/>
              </w:rPr>
              <w:t>Allowing children time on good quality problems</w:t>
            </w:r>
          </w:p>
          <w:p w:rsidR="00524EDE" w:rsidRDefault="00524EDE" w:rsidP="00FB77E8">
            <w:pPr>
              <w:numPr>
                <w:ilvl w:val="0"/>
                <w:numId w:val="13"/>
              </w:numPr>
              <w:rPr>
                <w:rFonts w:ascii="Calibri" w:hAnsi="Calibri" w:cs="Arial"/>
                <w:lang w:val="en-IE"/>
              </w:rPr>
            </w:pPr>
            <w:r>
              <w:rPr>
                <w:rFonts w:ascii="Calibri" w:hAnsi="Calibri" w:cs="Arial"/>
                <w:lang w:val="en-IE"/>
              </w:rPr>
              <w:t>Allowing children regular opportunities to verbalise their ideas and to listen and respond to the ideas of others</w:t>
            </w:r>
          </w:p>
          <w:p w:rsidR="00524EDE" w:rsidRDefault="00524EDE" w:rsidP="00FB77E8">
            <w:pPr>
              <w:numPr>
                <w:ilvl w:val="0"/>
                <w:numId w:val="13"/>
              </w:numPr>
              <w:rPr>
                <w:rFonts w:ascii="Calibri" w:hAnsi="Calibri" w:cs="Arial"/>
                <w:lang w:val="en-IE"/>
              </w:rPr>
            </w:pPr>
            <w:r>
              <w:rPr>
                <w:rFonts w:ascii="Calibri" w:hAnsi="Calibri" w:cs="Arial"/>
                <w:lang w:val="en-IE"/>
              </w:rPr>
              <w:t>Creation of a mistakes friendly culture in the school</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rPr>
                <w:rFonts w:ascii="Calibri" w:hAnsi="Calibri" w:cs="Arial"/>
                <w:lang w:val="en-IE"/>
              </w:rPr>
            </w:pPr>
            <w:r>
              <w:rPr>
                <w:rFonts w:ascii="Calibri" w:hAnsi="Calibri" w:cs="Arial"/>
                <w:lang w:val="en-IE"/>
              </w:rPr>
              <w:t>All teaching staff</w:t>
            </w:r>
          </w:p>
        </w:tc>
        <w:tc>
          <w:tcPr>
            <w:tcW w:w="833" w:type="pct"/>
            <w:tcBorders>
              <w:top w:val="single" w:sz="4" w:space="0" w:color="auto"/>
              <w:left w:val="single" w:sz="4" w:space="0" w:color="auto"/>
              <w:bottom w:val="single" w:sz="4" w:space="0" w:color="auto"/>
              <w:right w:val="single" w:sz="4" w:space="0" w:color="auto"/>
            </w:tcBorders>
            <w:vAlign w:val="center"/>
            <w:hideMark/>
          </w:tcPr>
          <w:p w:rsidR="00524EDE" w:rsidRDefault="00524EDE" w:rsidP="00FB77E8">
            <w:pPr>
              <w:numPr>
                <w:ilvl w:val="0"/>
                <w:numId w:val="13"/>
              </w:numPr>
              <w:rPr>
                <w:rFonts w:ascii="Calibri" w:hAnsi="Calibri" w:cs="Arial"/>
                <w:lang w:val="en-IE"/>
              </w:rPr>
            </w:pPr>
            <w:r>
              <w:rPr>
                <w:rFonts w:ascii="Calibri" w:hAnsi="Calibri" w:cs="Arial"/>
                <w:lang w:val="en-IE"/>
              </w:rPr>
              <w:t>Teacher observation</w:t>
            </w:r>
          </w:p>
          <w:p w:rsidR="00524EDE" w:rsidRDefault="00524EDE" w:rsidP="00FB77E8">
            <w:pPr>
              <w:numPr>
                <w:ilvl w:val="0"/>
                <w:numId w:val="13"/>
              </w:numPr>
              <w:rPr>
                <w:rFonts w:ascii="Calibri" w:hAnsi="Calibri" w:cs="Arial"/>
                <w:lang w:val="en-IE"/>
              </w:rPr>
            </w:pPr>
            <w:proofErr w:type="spellStart"/>
            <w:r>
              <w:rPr>
                <w:rFonts w:ascii="Calibri" w:hAnsi="Calibri" w:cs="Arial"/>
                <w:lang w:val="en-IE"/>
              </w:rPr>
              <w:t>Drumcondra</w:t>
            </w:r>
            <w:proofErr w:type="spellEnd"/>
            <w:r>
              <w:rPr>
                <w:rFonts w:ascii="Calibri" w:hAnsi="Calibri" w:cs="Arial"/>
                <w:lang w:val="en-IE"/>
              </w:rPr>
              <w:t xml:space="preserve"> Maths assessments</w:t>
            </w:r>
          </w:p>
          <w:p w:rsidR="008F2BE0" w:rsidRDefault="008F2BE0" w:rsidP="00FB77E8">
            <w:pPr>
              <w:numPr>
                <w:ilvl w:val="0"/>
                <w:numId w:val="13"/>
              </w:numPr>
              <w:rPr>
                <w:rFonts w:ascii="Calibri" w:hAnsi="Calibri" w:cs="Arial"/>
                <w:lang w:val="en-IE"/>
              </w:rPr>
            </w:pPr>
            <w:r>
              <w:rPr>
                <w:rFonts w:ascii="Calibri" w:hAnsi="Calibri" w:cs="Arial"/>
                <w:lang w:val="en-IE"/>
              </w:rPr>
              <w:t>Super Sleuth books</w:t>
            </w: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rPr>
                <w:rFonts w:ascii="Calibri" w:hAnsi="Calibri" w:cs="Arial"/>
                <w:b/>
                <w:lang w:val="en-IE"/>
              </w:rPr>
            </w:pPr>
          </w:p>
        </w:tc>
        <w:tc>
          <w:tcPr>
            <w:tcW w:w="833" w:type="pct"/>
            <w:tcBorders>
              <w:top w:val="single" w:sz="4" w:space="0" w:color="auto"/>
              <w:left w:val="single" w:sz="4" w:space="0" w:color="auto"/>
              <w:bottom w:val="single" w:sz="4" w:space="0" w:color="auto"/>
              <w:right w:val="single" w:sz="4" w:space="0" w:color="auto"/>
            </w:tcBorders>
            <w:vAlign w:val="center"/>
          </w:tcPr>
          <w:p w:rsidR="00524EDE" w:rsidRDefault="00524EDE" w:rsidP="00FB77E8">
            <w:pPr>
              <w:rPr>
                <w:rFonts w:ascii="Calibri" w:hAnsi="Calibri" w:cs="Arial"/>
                <w:b/>
                <w:lang w:val="en-IE"/>
              </w:rPr>
            </w:pPr>
          </w:p>
        </w:tc>
      </w:tr>
    </w:tbl>
    <w:p w:rsidR="00524EDE" w:rsidRDefault="00524EDE"/>
    <w:sectPr w:rsidR="00524EDE" w:rsidSect="003220B6">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2682"/>
    <w:multiLevelType w:val="hybridMultilevel"/>
    <w:tmpl w:val="1A9AE3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501E47"/>
    <w:multiLevelType w:val="hybridMultilevel"/>
    <w:tmpl w:val="7766E0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027C21"/>
    <w:multiLevelType w:val="hybridMultilevel"/>
    <w:tmpl w:val="AE8CD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EE0703"/>
    <w:multiLevelType w:val="hybridMultilevel"/>
    <w:tmpl w:val="7C7414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B45DE5"/>
    <w:multiLevelType w:val="hybridMultilevel"/>
    <w:tmpl w:val="D99255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9634121"/>
    <w:multiLevelType w:val="hybridMultilevel"/>
    <w:tmpl w:val="F2AC74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2DD21AC"/>
    <w:multiLevelType w:val="hybridMultilevel"/>
    <w:tmpl w:val="D8106E2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6929E9"/>
    <w:multiLevelType w:val="hybridMultilevel"/>
    <w:tmpl w:val="05501E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68C4F36"/>
    <w:multiLevelType w:val="hybridMultilevel"/>
    <w:tmpl w:val="712658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73C2733"/>
    <w:multiLevelType w:val="hybridMultilevel"/>
    <w:tmpl w:val="078E4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C7A6621"/>
    <w:multiLevelType w:val="hybridMultilevel"/>
    <w:tmpl w:val="7EB8D5E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EB61C60"/>
    <w:multiLevelType w:val="hybridMultilevel"/>
    <w:tmpl w:val="89CAAF02"/>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EF300BC"/>
    <w:multiLevelType w:val="hybridMultilevel"/>
    <w:tmpl w:val="539E39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220B6"/>
    <w:rsid w:val="000346E6"/>
    <w:rsid w:val="003220B6"/>
    <w:rsid w:val="00524EDE"/>
    <w:rsid w:val="00573A6F"/>
    <w:rsid w:val="008739E0"/>
    <w:rsid w:val="008F2BE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B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220B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0B6"/>
    <w:rPr>
      <w:rFonts w:ascii="Calibri Light" w:eastAsia="Times New Roman" w:hAnsi="Calibri Light" w:cs="Times New Roman"/>
      <w:b/>
      <w:bCs/>
      <w:kern w:val="32"/>
      <w:sz w:val="32"/>
      <w:szCs w:val="32"/>
      <w:lang w:val="en-GB" w:eastAsia="en-GB"/>
    </w:rPr>
  </w:style>
</w:styles>
</file>

<file path=word/webSettings.xml><?xml version="1.0" encoding="utf-8"?>
<w:webSettings xmlns:r="http://schemas.openxmlformats.org/officeDocument/2006/relationships" xmlns:w="http://schemas.openxmlformats.org/wordprocessingml/2006/main">
  <w:divs>
    <w:div w:id="15215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2019-10-04T09:17:00Z</dcterms:created>
  <dcterms:modified xsi:type="dcterms:W3CDTF">2019-10-04T09:17:00Z</dcterms:modified>
</cp:coreProperties>
</file>